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16535D" w14:textId="622B26C9" w:rsidR="00F22AE0" w:rsidRPr="00F22AE0" w:rsidRDefault="00F22AE0" w:rsidP="006C78B6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bookmarkStart w:id="0" w:name="_Toc143907201"/>
      <w:bookmarkStart w:id="1" w:name="_Hlk199424792"/>
      <w:r w:rsidRPr="00F22AE0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  <w:r w:rsidR="006C78B6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 xml:space="preserve"> </w:t>
      </w:r>
      <w:r w:rsidRPr="00F22AE0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слуха и зрения» г. Владикавказа</w:t>
      </w:r>
    </w:p>
    <w:p w14:paraId="0588EFCE" w14:textId="77777777" w:rsidR="00F22AE0" w:rsidRPr="00F22AE0" w:rsidRDefault="00F22AE0" w:rsidP="006C78B6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</w:p>
    <w:p w14:paraId="6B18C4EA" w14:textId="4D6234A0" w:rsidR="00F22AE0" w:rsidRPr="00F22AE0" w:rsidRDefault="00782AAD" w:rsidP="00782AAD">
      <w:pPr>
        <w:shd w:val="clear" w:color="auto" w:fill="FFFFFF"/>
        <w:spacing w:after="0" w:line="240" w:lineRule="auto"/>
        <w:ind w:right="-1" w:hanging="142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4B89C7D9" wp14:editId="545D1A72">
            <wp:extent cx="5940425" cy="1837055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3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7327B" w14:textId="77777777" w:rsidR="00F22AE0" w:rsidRPr="00F22AE0" w:rsidRDefault="00F22AE0" w:rsidP="006C78B6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6685AB2" w14:textId="77777777" w:rsidR="00F22AE0" w:rsidRPr="00F22AE0" w:rsidRDefault="00F22AE0" w:rsidP="006C78B6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5C6C397A" w14:textId="77777777" w:rsidR="00F22AE0" w:rsidRPr="00F22AE0" w:rsidRDefault="00F22AE0" w:rsidP="006C78B6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EE5DCDB" w14:textId="77777777" w:rsidR="00F22AE0" w:rsidRPr="00F22AE0" w:rsidRDefault="00F22AE0" w:rsidP="006C78B6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135687BE" w14:textId="77777777" w:rsidR="00F22AE0" w:rsidRPr="00F22AE0" w:rsidRDefault="00F22AE0" w:rsidP="006C78B6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9A230C1" w14:textId="77777777" w:rsidR="00F22AE0" w:rsidRPr="00F22AE0" w:rsidRDefault="00F22AE0" w:rsidP="006C78B6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5E3546CF" w14:textId="77777777" w:rsidR="00F22AE0" w:rsidRPr="00F22AE0" w:rsidRDefault="00F22AE0" w:rsidP="006C78B6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CEA6637" w14:textId="77777777" w:rsidR="00F22AE0" w:rsidRPr="00F22AE0" w:rsidRDefault="00F22AE0" w:rsidP="006C78B6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07601EDB" w14:textId="77777777" w:rsidR="00F22AE0" w:rsidRPr="00F22AE0" w:rsidRDefault="00F22AE0" w:rsidP="006C78B6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14:paraId="0D8C66FE" w14:textId="77777777" w:rsidR="00F22AE0" w:rsidRPr="00F22AE0" w:rsidRDefault="00F22AE0" w:rsidP="006C78B6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14:paraId="50B20C99" w14:textId="15CF9EAD" w:rsidR="00F22AE0" w:rsidRPr="00F22AE0" w:rsidRDefault="002B329C" w:rsidP="002B329C">
      <w:pPr>
        <w:shd w:val="clear" w:color="auto" w:fill="FFFFFF"/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Психолого- педагогического сопровождения</w:t>
      </w:r>
    </w:p>
    <w:p w14:paraId="3FDC6FD4" w14:textId="2CDE7D39" w:rsidR="00F22AE0" w:rsidRPr="00CE2A44" w:rsidRDefault="00F22AE0" w:rsidP="006C78B6">
      <w:pPr>
        <w:shd w:val="clear" w:color="auto" w:fill="FFFFFF"/>
        <w:spacing w:after="0" w:line="360" w:lineRule="auto"/>
        <w:ind w:right="-1"/>
        <w:rPr>
          <w:rFonts w:ascii="Times New Roman" w:eastAsia="Times New Roman" w:hAnsi="Times New Roman" w:cs="Times New Roman"/>
          <w:b/>
          <w:kern w:val="2"/>
          <w:sz w:val="32"/>
          <w:szCs w:val="32"/>
          <w14:ligatures w14:val="standardContextual"/>
        </w:rPr>
      </w:pPr>
      <w:r w:rsidRPr="00CE2A44">
        <w:rPr>
          <w:rFonts w:ascii="Times New Roman" w:eastAsia="Times New Roman" w:hAnsi="Times New Roman" w:cs="Times New Roman"/>
          <w:b/>
          <w:kern w:val="2"/>
          <w:sz w:val="32"/>
          <w:szCs w:val="32"/>
          <w14:ligatures w14:val="standardContextual"/>
        </w:rPr>
        <w:t xml:space="preserve">Уровень:  </w:t>
      </w:r>
      <w:r w:rsidR="00CE2A44" w:rsidRPr="00CE2A44">
        <w:rPr>
          <w:rFonts w:ascii="Times New Roman" w:eastAsia="Times New Roman" w:hAnsi="Times New Roman" w:cs="Times New Roman"/>
          <w:b/>
          <w:kern w:val="2"/>
          <w:sz w:val="32"/>
          <w:szCs w:val="32"/>
          <w14:ligatures w14:val="standardContextual"/>
        </w:rPr>
        <w:t>ДО</w:t>
      </w:r>
    </w:p>
    <w:p w14:paraId="4A818B63" w14:textId="7C4D062F" w:rsidR="00F22AE0" w:rsidRPr="00F22AE0" w:rsidRDefault="00F22AE0" w:rsidP="006C78B6">
      <w:pPr>
        <w:shd w:val="clear" w:color="auto" w:fill="FFFFFF"/>
        <w:spacing w:after="0" w:line="360" w:lineRule="auto"/>
        <w:ind w:right="-1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5</w:t>
      </w: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-202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6</w:t>
      </w:r>
      <w:r w:rsidR="00CE2A44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учебный год.</w:t>
      </w:r>
    </w:p>
    <w:p w14:paraId="66CD43C8" w14:textId="17331544" w:rsidR="00F22AE0" w:rsidRDefault="00F22AE0" w:rsidP="006C78B6">
      <w:pPr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DC3A2A1" w14:textId="77777777" w:rsidR="002B329C" w:rsidRPr="00F22AE0" w:rsidRDefault="002B329C" w:rsidP="006C78B6">
      <w:pPr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BAE424B" w14:textId="77777777" w:rsidR="00F22AE0" w:rsidRPr="00F22AE0" w:rsidRDefault="00F22AE0" w:rsidP="006C78B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7323401" w14:textId="77777777" w:rsidR="00F22AE0" w:rsidRPr="00F22AE0" w:rsidRDefault="00F22AE0" w:rsidP="006C78B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7C01CE78" w14:textId="77777777" w:rsidR="00F22AE0" w:rsidRPr="00F22AE0" w:rsidRDefault="00F22AE0" w:rsidP="006C78B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C5AD611" w14:textId="77777777" w:rsidR="00F22AE0" w:rsidRPr="00F22AE0" w:rsidRDefault="00F22AE0" w:rsidP="006C78B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73D32968" w14:textId="77777777" w:rsidR="00F22AE0" w:rsidRPr="00F22AE0" w:rsidRDefault="00F22AE0" w:rsidP="006C78B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06E875E4" w14:textId="77777777" w:rsidR="00F22AE0" w:rsidRPr="00F22AE0" w:rsidRDefault="00F22AE0" w:rsidP="006C78B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487BE80A" w14:textId="77777777" w:rsidR="00F22AE0" w:rsidRPr="00F22AE0" w:rsidRDefault="00F22AE0" w:rsidP="006C78B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9485D5E" w14:textId="77777777" w:rsidR="00CE2A44" w:rsidRDefault="00F22AE0" w:rsidP="00CE2A44">
      <w:pPr>
        <w:shd w:val="clear" w:color="auto" w:fill="FFFFFF"/>
        <w:spacing w:after="0" w:line="360" w:lineRule="auto"/>
        <w:ind w:right="-1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Рабочую программу составила: </w:t>
      </w:r>
    </w:p>
    <w:p w14:paraId="1B045377" w14:textId="31F32E6A" w:rsidR="002B329C" w:rsidRDefault="002B329C" w:rsidP="00CE2A44">
      <w:pPr>
        <w:shd w:val="clear" w:color="auto" w:fill="FFFFFF"/>
        <w:spacing w:after="0" w:line="360" w:lineRule="auto"/>
        <w:ind w:right="-1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педагог-психолог ГБОУ КРОЦ</w:t>
      </w:r>
    </w:p>
    <w:p w14:paraId="789B6756" w14:textId="235AACF5" w:rsidR="002B329C" w:rsidRDefault="002B329C" w:rsidP="00CE2A44">
      <w:pPr>
        <w:shd w:val="clear" w:color="auto" w:fill="FFFFFF"/>
        <w:spacing w:after="0" w:line="360" w:lineRule="auto"/>
        <w:ind w:right="-1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Бацоева З. Т _______________</w:t>
      </w:r>
    </w:p>
    <w:p w14:paraId="5BA5F208" w14:textId="77777777" w:rsidR="00F22AE0" w:rsidRPr="00F22AE0" w:rsidRDefault="00F22AE0" w:rsidP="009C39B3">
      <w:pPr>
        <w:spacing w:line="256" w:lineRule="auto"/>
        <w:ind w:right="-1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  <w14:ligatures w14:val="standardContextual"/>
        </w:rPr>
        <w:t>I</w:t>
      </w: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. ПОЯСНИТЕЛЬНАЯ ЗАПИСКА</w:t>
      </w:r>
      <w:bookmarkEnd w:id="0"/>
    </w:p>
    <w:p w14:paraId="08430343" w14:textId="77777777" w:rsidR="00F22AE0" w:rsidRPr="00F22AE0" w:rsidRDefault="00F22AE0" w:rsidP="006C78B6">
      <w:pPr>
        <w:spacing w:line="256" w:lineRule="auto"/>
        <w:ind w:right="-1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505E324E" w14:textId="77777777" w:rsidR="0080393C" w:rsidRPr="00F22AE0" w:rsidRDefault="0080393C" w:rsidP="0080393C">
      <w:pPr>
        <w:spacing w:after="0" w:line="360" w:lineRule="auto"/>
        <w:ind w:right="-1"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2AE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Нормативно правовой и документальной основой рабочей программы являются следующие документы: </w:t>
      </w:r>
    </w:p>
    <w:p w14:paraId="48BCA94F" w14:textId="77777777" w:rsidR="0080393C" w:rsidRDefault="0080393C" w:rsidP="0080393C">
      <w:pPr>
        <w:widowControl w:val="0"/>
        <w:numPr>
          <w:ilvl w:val="0"/>
          <w:numId w:val="25"/>
        </w:numPr>
        <w:tabs>
          <w:tab w:val="left" w:pos="426"/>
          <w:tab w:val="right" w:leader="dot" w:pos="9329"/>
        </w:tabs>
        <w:spacing w:after="0" w:line="360" w:lineRule="auto"/>
        <w:ind w:left="0" w:hanging="11"/>
        <w:contextualSpacing/>
        <w:jc w:val="both"/>
        <w:rPr>
          <w:rFonts w:ascii="Times New Roman" w:eastAsia="Calibri" w:hAnsi="Times New Roman" w:cs="Calibri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sz w:val="24"/>
          <w:szCs w:val="24"/>
          <w14:ligatures w14:val="standardContextual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08B826C7" w14:textId="77777777" w:rsidR="0080393C" w:rsidRDefault="0080393C" w:rsidP="0080393C">
      <w:pPr>
        <w:widowControl w:val="0"/>
        <w:numPr>
          <w:ilvl w:val="0"/>
          <w:numId w:val="25"/>
        </w:numPr>
        <w:tabs>
          <w:tab w:val="left" w:pos="426"/>
          <w:tab w:val="right" w:leader="dot" w:pos="9329"/>
        </w:tabs>
        <w:spacing w:after="0" w:line="360" w:lineRule="auto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  <w14:ligatures w14:val="standardContextual"/>
        </w:rPr>
        <w:t xml:space="preserve">новый Федеральный государственный образовательный стандарт основного общего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>(утвержден приказом Министерства просвещения Российской Федерации от 31 мая 2021 г. № 287);</w:t>
      </w:r>
    </w:p>
    <w:p w14:paraId="1BB44310" w14:textId="77777777" w:rsidR="0080393C" w:rsidRDefault="0080393C" w:rsidP="0080393C">
      <w:pPr>
        <w:widowControl w:val="0"/>
        <w:numPr>
          <w:ilvl w:val="0"/>
          <w:numId w:val="25"/>
        </w:numPr>
        <w:tabs>
          <w:tab w:val="left" w:pos="426"/>
          <w:tab w:val="right" w:leader="dot" w:pos="9329"/>
        </w:tabs>
        <w:spacing w:after="0" w:line="360" w:lineRule="auto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</w:t>
      </w:r>
    </w:p>
    <w:p w14:paraId="6D7D7B13" w14:textId="77777777" w:rsidR="0080393C" w:rsidRDefault="0080393C" w:rsidP="0080393C">
      <w:pPr>
        <w:widowControl w:val="0"/>
        <w:numPr>
          <w:ilvl w:val="0"/>
          <w:numId w:val="25"/>
        </w:numPr>
        <w:tabs>
          <w:tab w:val="left" w:pos="426"/>
          <w:tab w:val="right" w:leader="dot" w:pos="9329"/>
        </w:tabs>
        <w:spacing w:after="0" w:line="360" w:lineRule="auto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  <w14:ligatures w14:val="standardContextual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01E785F0" w14:textId="77777777" w:rsidR="0080393C" w:rsidRDefault="0080393C" w:rsidP="0080393C">
      <w:pPr>
        <w:widowControl w:val="0"/>
        <w:numPr>
          <w:ilvl w:val="0"/>
          <w:numId w:val="25"/>
        </w:numPr>
        <w:tabs>
          <w:tab w:val="left" w:pos="426"/>
          <w:tab w:val="right" w:leader="dot" w:pos="9329"/>
        </w:tabs>
        <w:spacing w:after="0" w:line="360" w:lineRule="auto"/>
        <w:ind w:left="0" w:hanging="11"/>
        <w:contextualSpacing/>
        <w:jc w:val="both"/>
        <w:rPr>
          <w:rFonts w:ascii="Times New Roman" w:eastAsia="Calibri" w:hAnsi="Times New Roman" w:cs="Calibri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14:ligatures w14:val="standardContextual"/>
        </w:rPr>
        <w:t xml:space="preserve">Приказ Министерства просвещения РФ от </w:t>
      </w:r>
      <w:r>
        <w:rPr>
          <w:rFonts w:ascii="Times New Roman" w:eastAsia="Calibri" w:hAnsi="Times New Roman" w:cs="Calibri"/>
          <w:sz w:val="24"/>
          <w:szCs w:val="24"/>
          <w14:ligatures w14:val="standardContextual"/>
        </w:rPr>
        <w:t xml:space="preserve">21.09. 2022 г. № 858 </w:t>
      </w:r>
      <w:r>
        <w:rPr>
          <w:rFonts w:ascii="Times New Roman" w:eastAsia="Calibri" w:hAnsi="Times New Roman" w:cs="Calibri"/>
          <w:color w:val="000000"/>
          <w:sz w:val="24"/>
          <w:szCs w:val="24"/>
          <w14:ligatures w14:val="standardContextual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2A09E962" w14:textId="77777777" w:rsidR="0080393C" w:rsidRDefault="0080393C" w:rsidP="0080393C">
      <w:pPr>
        <w:widowControl w:val="0"/>
        <w:numPr>
          <w:ilvl w:val="0"/>
          <w:numId w:val="25"/>
        </w:numPr>
        <w:tabs>
          <w:tab w:val="left" w:pos="426"/>
          <w:tab w:val="right" w:leader="dot" w:pos="9329"/>
        </w:tabs>
        <w:spacing w:after="0" w:line="360" w:lineRule="auto"/>
        <w:ind w:left="0" w:hanging="11"/>
        <w:contextualSpacing/>
        <w:jc w:val="both"/>
        <w:rPr>
          <w:rFonts w:ascii="Times New Roman" w:eastAsia="Calibri" w:hAnsi="Times New Roman" w:cs="Calibri"/>
          <w:color w:val="000000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14:ligatures w14:val="standardContextual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594B19FC" w14:textId="77777777" w:rsidR="0080393C" w:rsidRDefault="0080393C" w:rsidP="0080393C">
      <w:pPr>
        <w:widowControl w:val="0"/>
        <w:numPr>
          <w:ilvl w:val="0"/>
          <w:numId w:val="25"/>
        </w:numPr>
        <w:tabs>
          <w:tab w:val="left" w:pos="426"/>
          <w:tab w:val="right" w:leader="dot" w:pos="9329"/>
        </w:tabs>
        <w:spacing w:after="0" w:line="360" w:lineRule="auto"/>
        <w:ind w:left="0" w:hanging="11"/>
        <w:contextualSpacing/>
        <w:jc w:val="both"/>
        <w:rPr>
          <w:rFonts w:ascii="Times New Roman" w:eastAsia="Calibri" w:hAnsi="Times New Roman" w:cs="Calibri"/>
          <w:color w:val="000000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14:ligatures w14:val="standardContextual"/>
        </w:rPr>
        <w:t xml:space="preserve">Постановление Главного государственного санитарного врача России от 28.01.2021 </w:t>
      </w:r>
      <w:r>
        <w:rPr>
          <w:rFonts w:ascii="Times New Roman" w:eastAsia="Calibri" w:hAnsi="Times New Roman" w:cs="Calibri"/>
          <w:sz w:val="24"/>
          <w:szCs w:val="24"/>
          <w14:ligatures w14:val="standardContextual"/>
        </w:rPr>
        <w:t>«Гигиенические нормативы и требования к обеспечению</w:t>
      </w:r>
      <w:r>
        <w:rPr>
          <w:rFonts w:ascii="Times New Roman" w:eastAsia="Calibri" w:hAnsi="Times New Roman" w:cs="Calibri"/>
          <w:color w:val="000000"/>
          <w:sz w:val="24"/>
          <w:szCs w:val="24"/>
          <w14:ligatures w14:val="standardContextual"/>
        </w:rPr>
        <w:t xml:space="preserve"> </w:t>
      </w:r>
      <w:r>
        <w:rPr>
          <w:rFonts w:ascii="Times New Roman" w:eastAsia="Calibri" w:hAnsi="Times New Roman" w:cs="Calibri"/>
          <w:sz w:val="24"/>
          <w:szCs w:val="24"/>
          <w14:ligatures w14:val="standardContextual"/>
        </w:rPr>
        <w:t>безопасности и (или) безвредности для человека факторов среды обитания»</w:t>
      </w:r>
    </w:p>
    <w:p w14:paraId="3130D108" w14:textId="77777777" w:rsidR="0080393C" w:rsidRDefault="0080393C" w:rsidP="0080393C">
      <w:pPr>
        <w:widowControl w:val="0"/>
        <w:numPr>
          <w:ilvl w:val="0"/>
          <w:numId w:val="25"/>
        </w:numPr>
        <w:tabs>
          <w:tab w:val="left" w:pos="426"/>
          <w:tab w:val="right" w:leader="dot" w:pos="9329"/>
        </w:tabs>
        <w:spacing w:after="0" w:line="360" w:lineRule="auto"/>
        <w:ind w:left="0" w:hanging="11"/>
        <w:contextualSpacing/>
        <w:jc w:val="both"/>
        <w:rPr>
          <w:rFonts w:ascii="Times New Roman" w:eastAsia="Calibri" w:hAnsi="Times New Roman" w:cs="Calibri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sz w:val="24"/>
          <w:szCs w:val="24"/>
          <w14:ligatures w14:val="standardContextual"/>
        </w:rPr>
        <w:t>Учебный план ГБОУ КРОЦ</w:t>
      </w:r>
    </w:p>
    <w:p w14:paraId="56DCB520" w14:textId="77777777" w:rsidR="001A481F" w:rsidRDefault="001A481F" w:rsidP="00CE2A44">
      <w:pPr>
        <w:spacing w:after="0" w:line="36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0C7B144" w14:textId="0D281C92" w:rsidR="00F22AE0" w:rsidRDefault="00F22AE0" w:rsidP="00CE2A44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  <w:r w:rsidRPr="00F22AE0">
        <w:rPr>
          <w:rFonts w:ascii="Times New Roman" w:hAnsi="Times New Roman" w:cs="Times New Roman"/>
          <w:sz w:val="24"/>
          <w:szCs w:val="24"/>
        </w:rPr>
        <w:t xml:space="preserve">  </w:t>
      </w:r>
      <w:r w:rsidRPr="00F22AE0">
        <w:rPr>
          <w:rFonts w:ascii="Times New Roman" w:hAnsi="Times New Roman" w:cs="Times New Roman"/>
          <w:sz w:val="24"/>
          <w:szCs w:val="24"/>
        </w:rPr>
        <w:tab/>
      </w:r>
      <w:r w:rsidRPr="00F22AE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Цель</w:t>
      </w:r>
      <w:r w:rsidR="00944B93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:</w:t>
      </w:r>
    </w:p>
    <w:p w14:paraId="3A78C90A" w14:textId="751007F2" w:rsidR="00D72021" w:rsidRDefault="00D72021" w:rsidP="00D72021">
      <w:pPr>
        <w:widowControl w:val="0"/>
        <w:spacing w:before="12" w:after="0" w:line="360" w:lineRule="auto"/>
        <w:ind w:firstLine="709"/>
        <w:jc w:val="both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Оказание комплексной психолого-педагогической помощи и </w:t>
      </w:r>
      <w:r w:rsidRPr="00B607C4">
        <w:rPr>
          <w:rFonts w:ascii="Times New Roman" w:eastAsia="Times New Roman" w:hAnsi="Times New Roman" w:cs="Times New Roman"/>
          <w:color w:val="171717"/>
          <w:sz w:val="24"/>
          <w:szCs w:val="24"/>
        </w:rPr>
        <w:t>поддержки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 глухим и слабослышащим обучающимся в освоении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адаптированной 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образовательной программы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дошкольного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образования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, </w:t>
      </w:r>
      <w:r w:rsidRPr="004E61B4">
        <w:rPr>
          <w:rFonts w:ascii="Times New Roman" w:eastAsia="Times New Roman" w:hAnsi="Times New Roman" w:cs="Times New Roman"/>
          <w:color w:val="171717"/>
          <w:sz w:val="24"/>
          <w:szCs w:val="24"/>
        </w:rPr>
        <w:t>развити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>е</w:t>
      </w:r>
      <w:r w:rsidRPr="004E61B4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 </w:t>
      </w:r>
      <w:r w:rsidRPr="00B607C4">
        <w:rPr>
          <w:rFonts w:ascii="Times New Roman" w:eastAsia="Times New Roman" w:hAnsi="Times New Roman" w:cs="Times New Roman"/>
          <w:color w:val="171717"/>
          <w:sz w:val="24"/>
          <w:szCs w:val="24"/>
        </w:rPr>
        <w:t>психических процессов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>,</w:t>
      </w:r>
      <w:r w:rsidRPr="00B607C4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познавательной мотивации, </w:t>
      </w:r>
      <w:r w:rsidRPr="004E61B4">
        <w:rPr>
          <w:rFonts w:ascii="Times New Roman" w:eastAsia="Times New Roman" w:hAnsi="Times New Roman" w:cs="Times New Roman"/>
          <w:color w:val="171717"/>
          <w:sz w:val="24"/>
          <w:szCs w:val="24"/>
        </w:rPr>
        <w:t>эмоциональной устойчивости, коммуникативных навыков, саморегуляции и социальной адаптации у детей, а также формирова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>ние</w:t>
      </w:r>
      <w:r w:rsidRPr="004E61B4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 позитивно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>го</w:t>
      </w:r>
      <w:r w:rsidRPr="004E61B4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 отношение к обучению и взаимодействию с окружающими, 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с учетом </w:t>
      </w:r>
      <w:r w:rsidRPr="004E61B4">
        <w:rPr>
          <w:rFonts w:ascii="Times New Roman" w:eastAsia="Times New Roman" w:hAnsi="Times New Roman" w:cs="Times New Roman"/>
          <w:color w:val="171717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 </w:t>
      </w:r>
      <w:r w:rsidRPr="004E61B4">
        <w:rPr>
          <w:rFonts w:ascii="Times New Roman" w:eastAsia="Times New Roman" w:hAnsi="Times New Roman" w:cs="Times New Roman"/>
          <w:color w:val="171717"/>
          <w:sz w:val="24"/>
          <w:szCs w:val="24"/>
        </w:rPr>
        <w:t>особенност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>ей</w:t>
      </w:r>
      <w:r w:rsidRPr="004E61B4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 и индивидуальны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х </w:t>
      </w:r>
      <w:r w:rsidRPr="004E61B4">
        <w:rPr>
          <w:rFonts w:ascii="Times New Roman" w:eastAsia="Times New Roman" w:hAnsi="Times New Roman" w:cs="Times New Roman"/>
          <w:color w:val="171717"/>
          <w:sz w:val="24"/>
          <w:szCs w:val="24"/>
        </w:rPr>
        <w:t>потребност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>ей.</w:t>
      </w:r>
    </w:p>
    <w:p w14:paraId="47E84290" w14:textId="46C56930" w:rsidR="00F22AE0" w:rsidRDefault="00F22AE0" w:rsidP="009C39B3">
      <w:pPr>
        <w:widowControl w:val="0"/>
        <w:autoSpaceDE w:val="0"/>
        <w:autoSpaceDN w:val="0"/>
        <w:spacing w:after="0" w:line="360" w:lineRule="auto"/>
        <w:ind w:right="-1"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Задачи:</w:t>
      </w:r>
    </w:p>
    <w:p w14:paraId="245E6CCD" w14:textId="77777777" w:rsidR="009B4C7A" w:rsidRDefault="009B4C7A" w:rsidP="009B4C7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>- выявление особых образовательных потребностей глухих и слабослышащих обучающихся, обусловленных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недостатками в их развитии;</w:t>
      </w:r>
    </w:p>
    <w:p w14:paraId="24656682" w14:textId="77777777" w:rsidR="00D91F33" w:rsidRDefault="009B4C7A" w:rsidP="00D91F33">
      <w:pPr>
        <w:widowControl w:val="0"/>
        <w:spacing w:before="12"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осуществление индивидуально ориентированной психолого-медико-педагогической помощи обучающимся с учетом особенностей их психофизического развития и индивидуальных возможностей;</w:t>
      </w:r>
      <w:r w:rsidR="00D91F3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224C20A4" w14:textId="44F46CBC" w:rsidR="00D91F33" w:rsidRDefault="00D91F33" w:rsidP="00D91F33">
      <w:pPr>
        <w:widowControl w:val="0"/>
        <w:spacing w:before="12"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1F33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реализация</w:t>
      </w:r>
      <w:r w:rsidRPr="00D91F33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комплексн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ой</w:t>
      </w:r>
      <w:r w:rsidRPr="00D91F33">
        <w:rPr>
          <w:rFonts w:ascii="Times New Roman" w:eastAsia="Times New Roman" w:hAnsi="Times New Roman" w:cs="Times New Roman"/>
          <w:bCs/>
          <w:sz w:val="24"/>
          <w:szCs w:val="24"/>
        </w:rPr>
        <w:t xml:space="preserve"> систем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ы</w:t>
      </w:r>
      <w:r w:rsidRPr="00D91F33">
        <w:rPr>
          <w:rFonts w:ascii="Times New Roman" w:eastAsia="Times New Roman" w:hAnsi="Times New Roman" w:cs="Times New Roman"/>
          <w:bCs/>
          <w:sz w:val="24"/>
          <w:szCs w:val="24"/>
        </w:rPr>
        <w:t xml:space="preserve"> мероприятий по социальной адаптации 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91F33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интеграции детей с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нарушениями слуха</w:t>
      </w:r>
      <w:r w:rsidRPr="00D91F33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48AE6DC9" w14:textId="77777777" w:rsidR="009B4C7A" w:rsidRDefault="009B4C7A" w:rsidP="009B4C7A">
      <w:pPr>
        <w:widowControl w:val="0"/>
        <w:spacing w:before="12"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BC75C2">
        <w:rPr>
          <w:rFonts w:ascii="Times New Roman" w:eastAsia="Times New Roman" w:hAnsi="Times New Roman" w:cs="Times New Roman"/>
          <w:bCs/>
          <w:sz w:val="24"/>
          <w:szCs w:val="24"/>
        </w:rPr>
        <w:t>обеспечени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BC75C2">
        <w:rPr>
          <w:rFonts w:ascii="Times New Roman" w:eastAsia="Times New Roman" w:hAnsi="Times New Roman" w:cs="Times New Roman"/>
          <w:bCs/>
          <w:sz w:val="24"/>
          <w:szCs w:val="24"/>
        </w:rPr>
        <w:t xml:space="preserve"> специальной психолого-педагогической помощи в формировании у обучающихся полноценной социальной (жизненной) компетенции, развития коммуникативных и познавательных возможностей;</w:t>
      </w:r>
    </w:p>
    <w:p w14:paraId="07F1D4F9" w14:textId="04C8B305" w:rsidR="009B4C7A" w:rsidRDefault="009B4C7A" w:rsidP="00B61A7E">
      <w:pPr>
        <w:widowControl w:val="0"/>
        <w:spacing w:before="12"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р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>азви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тие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 xml:space="preserve"> основны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 xml:space="preserve"> психически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процесс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ов и познавательных функций;</w:t>
      </w:r>
    </w:p>
    <w:p w14:paraId="38FF2C41" w14:textId="4D0DF2F5" w:rsidR="00B61A7E" w:rsidRPr="00B61A7E" w:rsidRDefault="00B61A7E" w:rsidP="00B61A7E">
      <w:pPr>
        <w:widowControl w:val="0"/>
        <w:spacing w:before="12"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B61A7E">
        <w:rPr>
          <w:rFonts w:ascii="Times New Roman" w:eastAsia="Times New Roman" w:hAnsi="Times New Roman" w:cs="Times New Roman"/>
          <w:bCs/>
          <w:sz w:val="24"/>
          <w:szCs w:val="24"/>
        </w:rPr>
        <w:t>создание условий для раскрытия потенциальных возможностей ребенка,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61A7E">
        <w:rPr>
          <w:rFonts w:ascii="Times New Roman" w:eastAsia="Times New Roman" w:hAnsi="Times New Roman" w:cs="Times New Roman"/>
          <w:bCs/>
          <w:sz w:val="24"/>
          <w:szCs w:val="24"/>
        </w:rPr>
        <w:t>коррекция отклонений психического развития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63840A2E" w14:textId="7FFACDE9" w:rsidR="009B4C7A" w:rsidRDefault="009B4C7A" w:rsidP="00B61A7E">
      <w:pPr>
        <w:widowControl w:val="0"/>
        <w:spacing w:before="12"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236E2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коррекция и развитие эмоционально-волевой сферы,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эмоциональной 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>устойчивост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и, 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>развитие навыков саморегуляции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5B87699D" w14:textId="77777777" w:rsidR="009B4C7A" w:rsidRDefault="009B4C7A" w:rsidP="009B4C7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80270A">
        <w:rPr>
          <w:rFonts w:ascii="Times New Roman" w:eastAsia="Times New Roman" w:hAnsi="Times New Roman" w:cs="Times New Roman"/>
          <w:bCs/>
          <w:sz w:val="24"/>
          <w:szCs w:val="24"/>
        </w:rPr>
        <w:t>развитие коммуникативных навыков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80270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>в том числе невербальны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 xml:space="preserve"> средств общения</w:t>
      </w:r>
      <w:r w:rsidRPr="0080270A">
        <w:rPr>
          <w:rFonts w:ascii="Times New Roman" w:eastAsia="Times New Roman" w:hAnsi="Times New Roman" w:cs="Times New Roman"/>
          <w:bCs/>
          <w:sz w:val="24"/>
          <w:szCs w:val="24"/>
        </w:rPr>
        <w:t xml:space="preserve"> и способности к полноценному социальному взаимодействию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74EBA33E" w14:textId="7A2A6B9C" w:rsidR="009B4C7A" w:rsidRPr="00714624" w:rsidRDefault="009B4C7A" w:rsidP="009B4C7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>формирование позитивного отношения к обучению и взаимодействию с окружающими</w:t>
      </w:r>
      <w:r w:rsidRPr="00BC75C2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22892F0A" w14:textId="77777777" w:rsidR="009B4C7A" w:rsidRDefault="009B4C7A" w:rsidP="009B4C7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создание благоприятных условий для наиболее полноценного личностного развития, приобщения к социокультурным нормам, традициям семьи, общества и государства с учетом возможностей и особых образовательных потребностей каждого обучающегося;</w:t>
      </w:r>
    </w:p>
    <w:p w14:paraId="03DE6834" w14:textId="77777777" w:rsidR="009B4C7A" w:rsidRDefault="009B4C7A" w:rsidP="009B4C7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оказание консультативной и методической помощи всем участникам педагогического процесса.</w:t>
      </w:r>
    </w:p>
    <w:p w14:paraId="33D8075D" w14:textId="64D15DE5" w:rsidR="00944B93" w:rsidRDefault="00F22AE0" w:rsidP="009C39B3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right="-1"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Pr="00F22AE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F22AE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 w:rsidRPr="00F22AE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14:paraId="2B5FE6E3" w14:textId="68A9F311" w:rsidR="00F22AE0" w:rsidRPr="00D72021" w:rsidRDefault="00F22AE0" w:rsidP="006C78B6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right="-1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sz w:val="24"/>
          <w:szCs w:val="24"/>
        </w:rPr>
        <w:t>В соответствие с недельным учебным планом отводится</w:t>
      </w:r>
      <w:r w:rsidRPr="00D72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08F3" w:rsidRPr="00D7202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Pr="00D72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2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Pr="00D72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(</w:t>
      </w:r>
      <w:r w:rsidR="00D72021" w:rsidRPr="00D72021">
        <w:rPr>
          <w:rFonts w:ascii="Times New Roman" w:eastAsia="Times New Roman" w:hAnsi="Times New Roman" w:cs="Times New Roman"/>
          <w:sz w:val="24"/>
          <w:szCs w:val="24"/>
        </w:rPr>
        <w:t xml:space="preserve">34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ч/в</w:t>
      </w:r>
      <w:r w:rsidRPr="00D72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год).</w:t>
      </w:r>
      <w:r w:rsidR="006618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DD0468F" w14:textId="77777777" w:rsidR="00CE2A44" w:rsidRPr="00EF6536" w:rsidRDefault="00CE2A44" w:rsidP="007208F3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12101237" w14:textId="5C85385E" w:rsidR="009E393B" w:rsidRDefault="00F22AE0" w:rsidP="007208F3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. СОДЕРЖАНИЕ </w:t>
      </w:r>
      <w:r w:rsidR="002B329C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КОРРЕКЦИОННО – РАЗВИВАЮЩЕЙ ПРОГРАММЫ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</w:t>
      </w:r>
    </w:p>
    <w:p w14:paraId="42AF122C" w14:textId="670C1132" w:rsidR="00824141" w:rsidRPr="00824141" w:rsidRDefault="00824141" w:rsidP="00CE2A4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24141">
        <w:rPr>
          <w:rFonts w:ascii="Times New Roman" w:hAnsi="Times New Roman"/>
          <w:bCs/>
          <w:sz w:val="24"/>
          <w:szCs w:val="24"/>
        </w:rPr>
        <w:t>Коррекционно-развивающая программа психологического сопровождения предусматривает систематическую работу с детьми</w:t>
      </w:r>
      <w:r w:rsid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для устранения или минимизации психологических затруднений</w:t>
      </w:r>
      <w:r w:rsidR="00ED7BCA">
        <w:rPr>
          <w:rFonts w:ascii="Times New Roman" w:hAnsi="Times New Roman"/>
          <w:bCs/>
          <w:sz w:val="24"/>
          <w:szCs w:val="24"/>
        </w:rPr>
        <w:t>;</w:t>
      </w:r>
      <w:r w:rsidRPr="00824141">
        <w:rPr>
          <w:rFonts w:ascii="Times New Roman" w:hAnsi="Times New Roman"/>
          <w:bCs/>
          <w:sz w:val="24"/>
          <w:szCs w:val="24"/>
        </w:rPr>
        <w:t xml:space="preserve"> разностороннее развитие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детей с учетом их возрастных и индивидуальных особенностей</w:t>
      </w:r>
      <w:r w:rsidR="00AA292E">
        <w:rPr>
          <w:rFonts w:ascii="Times New Roman" w:hAnsi="Times New Roman"/>
          <w:bCs/>
          <w:sz w:val="24"/>
          <w:szCs w:val="24"/>
        </w:rPr>
        <w:t>;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создание условий развития ребенка с ОВЗ, открывающих возможности для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его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позитивной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социализации,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его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личностного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развития,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развития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инициативы и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творческих способностей на основе сотрудничества со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взрослыми и сверстниками соответствующим возрасту видам деятельности;</w:t>
      </w:r>
      <w:r w:rsidR="00AA292E" w:rsidRPr="00AA292E">
        <w:rPr>
          <w:rFonts w:ascii="Times New Roman" w:hAnsi="Times New Roman"/>
          <w:bCs/>
          <w:sz w:val="24"/>
          <w:szCs w:val="24"/>
        </w:rPr>
        <w:t xml:space="preserve"> созда</w:t>
      </w:r>
      <w:r w:rsidRPr="00824141">
        <w:rPr>
          <w:rFonts w:ascii="Times New Roman" w:hAnsi="Times New Roman"/>
          <w:bCs/>
          <w:sz w:val="24"/>
          <w:szCs w:val="24"/>
        </w:rPr>
        <w:t xml:space="preserve">ние развивающей </w:t>
      </w:r>
      <w:r w:rsidRPr="00824141">
        <w:rPr>
          <w:rFonts w:ascii="Times New Roman" w:hAnsi="Times New Roman"/>
          <w:bCs/>
          <w:sz w:val="24"/>
          <w:szCs w:val="24"/>
        </w:rPr>
        <w:lastRenderedPageBreak/>
        <w:t>образовательной среды, которая представляет</w:t>
      </w:r>
      <w:r w:rsidR="00AA292E"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собой систему условий социализации и индивидуализации детей.</w:t>
      </w:r>
    </w:p>
    <w:p w14:paraId="53D1AAAE" w14:textId="243684BD" w:rsidR="00850997" w:rsidRDefault="00AF0B08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D03C06">
        <w:rPr>
          <w:rFonts w:ascii="Times New Roman" w:hAnsi="Times New Roman"/>
          <w:b/>
          <w:sz w:val="24"/>
          <w:szCs w:val="24"/>
        </w:rPr>
        <w:t>Диагностика основных психических процессов и уровня общей осведомленности</w:t>
      </w:r>
    </w:p>
    <w:p w14:paraId="66464547" w14:textId="35D5F585" w:rsidR="00D03C06" w:rsidRDefault="00CE2A44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="00D03C06" w:rsidRPr="00D03C06">
        <w:rPr>
          <w:rFonts w:ascii="Times New Roman" w:hAnsi="Times New Roman"/>
          <w:bCs/>
          <w:sz w:val="24"/>
          <w:szCs w:val="24"/>
        </w:rPr>
        <w:t>пределение индивидуальных особенностей личности ребёнка, его потенциальных возможностей, выявление проблем в развитии для построения коррекционно – развивающей программы и результатов</w:t>
      </w:r>
      <w:r w:rsidR="00D03C06">
        <w:rPr>
          <w:rFonts w:ascii="Times New Roman" w:hAnsi="Times New Roman"/>
          <w:bCs/>
          <w:sz w:val="24"/>
          <w:szCs w:val="24"/>
        </w:rPr>
        <w:t xml:space="preserve"> в динамике</w:t>
      </w:r>
      <w:r w:rsidR="00D03C06" w:rsidRPr="00D03C06">
        <w:rPr>
          <w:rFonts w:ascii="Times New Roman" w:hAnsi="Times New Roman"/>
          <w:bCs/>
          <w:sz w:val="24"/>
          <w:szCs w:val="24"/>
        </w:rPr>
        <w:t>. Диагностика ориентирована на оценку уровня развития психических процессов, изучение личностных качеств, выявление особенностей взаимодействия, определение психологического климата в группе, выявление отклонений в поведении и характере при помощи таких методов как: беседа, наблюдение, тестирование, организованные игры, анализ продуктов деятельности (творчества).</w:t>
      </w:r>
    </w:p>
    <w:p w14:paraId="549FDE6E" w14:textId="1A884D8E" w:rsidR="00D03C06" w:rsidRPr="00D03C06" w:rsidRDefault="00D03C06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D03C06">
        <w:rPr>
          <w:rFonts w:ascii="Times New Roman" w:hAnsi="Times New Roman"/>
          <w:b/>
          <w:sz w:val="24"/>
          <w:szCs w:val="24"/>
        </w:rPr>
        <w:t>Развитие сенсорных и моторных навыков</w:t>
      </w:r>
    </w:p>
    <w:p w14:paraId="4F2F9CD4" w14:textId="7A969C90" w:rsidR="002B329C" w:rsidRDefault="00CE2A44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</w:t>
      </w:r>
      <w:r w:rsidR="002B329C">
        <w:rPr>
          <w:rFonts w:ascii="Times New Roman" w:hAnsi="Times New Roman"/>
          <w:bCs/>
          <w:sz w:val="24"/>
          <w:szCs w:val="24"/>
        </w:rPr>
        <w:t>лучшение</w:t>
      </w:r>
      <w:r w:rsidR="002B329C" w:rsidRPr="002B329C">
        <w:rPr>
          <w:rFonts w:ascii="Times New Roman" w:hAnsi="Times New Roman"/>
          <w:bCs/>
          <w:sz w:val="24"/>
          <w:szCs w:val="24"/>
        </w:rPr>
        <w:t xml:space="preserve"> восприятие окружающего мира и развити</w:t>
      </w:r>
      <w:r w:rsidR="002B329C">
        <w:rPr>
          <w:rFonts w:ascii="Times New Roman" w:hAnsi="Times New Roman"/>
          <w:bCs/>
          <w:sz w:val="24"/>
          <w:szCs w:val="24"/>
        </w:rPr>
        <w:t>е</w:t>
      </w:r>
      <w:r w:rsidR="002B329C" w:rsidRPr="002B329C">
        <w:rPr>
          <w:rFonts w:ascii="Times New Roman" w:hAnsi="Times New Roman"/>
          <w:bCs/>
          <w:sz w:val="24"/>
          <w:szCs w:val="24"/>
        </w:rPr>
        <w:t xml:space="preserve"> сенсорных каналов</w:t>
      </w:r>
      <w:r w:rsidR="002B329C">
        <w:rPr>
          <w:rFonts w:ascii="Times New Roman" w:hAnsi="Times New Roman"/>
          <w:bCs/>
          <w:sz w:val="24"/>
          <w:szCs w:val="24"/>
        </w:rPr>
        <w:t xml:space="preserve">, </w:t>
      </w:r>
      <w:r w:rsidR="00A06295">
        <w:rPr>
          <w:rFonts w:ascii="Times New Roman" w:hAnsi="Times New Roman"/>
          <w:bCs/>
          <w:sz w:val="24"/>
          <w:szCs w:val="24"/>
        </w:rPr>
        <w:t xml:space="preserve">обеспечение </w:t>
      </w:r>
      <w:r w:rsidR="00A06295" w:rsidRPr="00A06295">
        <w:rPr>
          <w:rFonts w:ascii="Times New Roman" w:hAnsi="Times New Roman"/>
          <w:bCs/>
          <w:sz w:val="24"/>
          <w:szCs w:val="24"/>
        </w:rPr>
        <w:t>развити</w:t>
      </w:r>
      <w:r w:rsidR="00A06295">
        <w:rPr>
          <w:rFonts w:ascii="Times New Roman" w:hAnsi="Times New Roman"/>
          <w:bCs/>
          <w:sz w:val="24"/>
          <w:szCs w:val="24"/>
        </w:rPr>
        <w:t>я</w:t>
      </w:r>
      <w:r w:rsidR="00A06295" w:rsidRPr="00A06295">
        <w:rPr>
          <w:rFonts w:ascii="Times New Roman" w:hAnsi="Times New Roman"/>
          <w:bCs/>
          <w:sz w:val="24"/>
          <w:szCs w:val="24"/>
        </w:rPr>
        <w:t xml:space="preserve"> всех сенсорных систем для более полного восприятия информации</w:t>
      </w:r>
      <w:r w:rsidR="00A06295">
        <w:rPr>
          <w:rFonts w:ascii="Times New Roman" w:hAnsi="Times New Roman"/>
          <w:bCs/>
          <w:sz w:val="24"/>
          <w:szCs w:val="24"/>
        </w:rPr>
        <w:t xml:space="preserve">, </w:t>
      </w:r>
      <w:r w:rsidR="002B329C">
        <w:rPr>
          <w:rFonts w:ascii="Times New Roman" w:hAnsi="Times New Roman"/>
          <w:bCs/>
          <w:sz w:val="24"/>
          <w:szCs w:val="24"/>
        </w:rPr>
        <w:t xml:space="preserve">создание </w:t>
      </w:r>
      <w:r w:rsidR="002B329C" w:rsidRPr="002B329C">
        <w:rPr>
          <w:rFonts w:ascii="Times New Roman" w:hAnsi="Times New Roman"/>
          <w:bCs/>
          <w:sz w:val="24"/>
          <w:szCs w:val="24"/>
        </w:rPr>
        <w:t>баз</w:t>
      </w:r>
      <w:r w:rsidR="002B329C">
        <w:rPr>
          <w:rFonts w:ascii="Times New Roman" w:hAnsi="Times New Roman"/>
          <w:bCs/>
          <w:sz w:val="24"/>
          <w:szCs w:val="24"/>
        </w:rPr>
        <w:t>ы</w:t>
      </w:r>
      <w:r w:rsidR="002B329C" w:rsidRPr="002B329C">
        <w:rPr>
          <w:rFonts w:ascii="Times New Roman" w:hAnsi="Times New Roman"/>
          <w:bCs/>
          <w:sz w:val="24"/>
          <w:szCs w:val="24"/>
        </w:rPr>
        <w:t xml:space="preserve"> для формирования более сложных познавательных и коммуникативных навыков</w:t>
      </w:r>
      <w:r w:rsidR="00A06295">
        <w:rPr>
          <w:rFonts w:ascii="Times New Roman" w:hAnsi="Times New Roman"/>
          <w:bCs/>
          <w:sz w:val="24"/>
          <w:szCs w:val="24"/>
        </w:rPr>
        <w:t xml:space="preserve">. </w:t>
      </w:r>
      <w:r w:rsidR="00A06295" w:rsidRPr="00A06295">
        <w:rPr>
          <w:rFonts w:ascii="Times New Roman" w:hAnsi="Times New Roman"/>
          <w:bCs/>
          <w:sz w:val="24"/>
          <w:szCs w:val="24"/>
        </w:rPr>
        <w:t>Формирование базовых навыков моторики</w:t>
      </w:r>
      <w:r w:rsidR="00A06295">
        <w:rPr>
          <w:rFonts w:ascii="Times New Roman" w:hAnsi="Times New Roman"/>
          <w:bCs/>
          <w:sz w:val="24"/>
          <w:szCs w:val="24"/>
        </w:rPr>
        <w:t xml:space="preserve"> направлено на улучшение</w:t>
      </w:r>
      <w:r w:rsidR="00A06295" w:rsidRPr="00A06295">
        <w:rPr>
          <w:rFonts w:ascii="Times New Roman" w:hAnsi="Times New Roman"/>
          <w:bCs/>
          <w:sz w:val="24"/>
          <w:szCs w:val="24"/>
        </w:rPr>
        <w:t xml:space="preserve"> координаци</w:t>
      </w:r>
      <w:r w:rsidR="00A06295">
        <w:rPr>
          <w:rFonts w:ascii="Times New Roman" w:hAnsi="Times New Roman"/>
          <w:bCs/>
          <w:sz w:val="24"/>
          <w:szCs w:val="24"/>
        </w:rPr>
        <w:t>и</w:t>
      </w:r>
      <w:r w:rsidR="00A06295" w:rsidRPr="00A06295">
        <w:rPr>
          <w:rFonts w:ascii="Times New Roman" w:hAnsi="Times New Roman"/>
          <w:bCs/>
          <w:sz w:val="24"/>
          <w:szCs w:val="24"/>
        </w:rPr>
        <w:t xml:space="preserve"> движений, баланс, ловкость и точность движений</w:t>
      </w:r>
      <w:r w:rsidR="00A06295">
        <w:rPr>
          <w:rFonts w:ascii="Times New Roman" w:hAnsi="Times New Roman"/>
          <w:bCs/>
          <w:sz w:val="24"/>
          <w:szCs w:val="24"/>
        </w:rPr>
        <w:t xml:space="preserve">, </w:t>
      </w:r>
      <w:r w:rsidR="00A06295" w:rsidRPr="00A06295">
        <w:rPr>
          <w:rFonts w:ascii="Times New Roman" w:hAnsi="Times New Roman"/>
          <w:bCs/>
          <w:sz w:val="24"/>
          <w:szCs w:val="24"/>
        </w:rPr>
        <w:t>улучшени</w:t>
      </w:r>
      <w:r w:rsidR="00A06295">
        <w:rPr>
          <w:rFonts w:ascii="Times New Roman" w:hAnsi="Times New Roman"/>
          <w:bCs/>
          <w:sz w:val="24"/>
          <w:szCs w:val="24"/>
        </w:rPr>
        <w:t>е</w:t>
      </w:r>
      <w:r w:rsidR="00A06295" w:rsidRPr="00A06295">
        <w:rPr>
          <w:rFonts w:ascii="Times New Roman" w:hAnsi="Times New Roman"/>
          <w:bCs/>
          <w:sz w:val="24"/>
          <w:szCs w:val="24"/>
        </w:rPr>
        <w:t xml:space="preserve"> восприятия, внимания, памяти и взаимодействия</w:t>
      </w:r>
      <w:r w:rsidR="00A06295">
        <w:rPr>
          <w:rFonts w:ascii="Times New Roman" w:hAnsi="Times New Roman"/>
          <w:bCs/>
          <w:sz w:val="24"/>
          <w:szCs w:val="24"/>
        </w:rPr>
        <w:t>. Развитие способности</w:t>
      </w:r>
      <w:r w:rsidR="00A06295" w:rsidRPr="00A06295">
        <w:rPr>
          <w:rFonts w:ascii="Times New Roman" w:hAnsi="Times New Roman"/>
          <w:bCs/>
          <w:sz w:val="24"/>
          <w:szCs w:val="24"/>
        </w:rPr>
        <w:t xml:space="preserve"> ориентироваться в пространстве и выполнять повседневные действия</w:t>
      </w:r>
      <w:r w:rsidR="00A06295">
        <w:rPr>
          <w:rFonts w:ascii="Times New Roman" w:hAnsi="Times New Roman"/>
          <w:bCs/>
          <w:sz w:val="24"/>
          <w:szCs w:val="24"/>
        </w:rPr>
        <w:t xml:space="preserve">, создание основы для </w:t>
      </w:r>
      <w:r w:rsidR="00A06295" w:rsidRPr="00A06295">
        <w:rPr>
          <w:rFonts w:ascii="Times New Roman" w:hAnsi="Times New Roman"/>
          <w:bCs/>
          <w:sz w:val="24"/>
          <w:szCs w:val="24"/>
        </w:rPr>
        <w:t>успешного освоения учебных и социальных задач</w:t>
      </w:r>
      <w:r w:rsidR="00A06295">
        <w:rPr>
          <w:rFonts w:ascii="Times New Roman" w:hAnsi="Times New Roman"/>
          <w:bCs/>
          <w:sz w:val="24"/>
          <w:szCs w:val="24"/>
        </w:rPr>
        <w:t xml:space="preserve">. </w:t>
      </w:r>
      <w:r w:rsidR="00A06295">
        <w:rPr>
          <w:rFonts w:ascii="Times New Roman" w:hAnsi="Times New Roman"/>
          <w:sz w:val="24"/>
          <w:szCs w:val="24"/>
        </w:rPr>
        <w:t xml:space="preserve">Развитие сенсорных и </w:t>
      </w:r>
      <w:r w:rsidR="00A06295" w:rsidRPr="00824141">
        <w:rPr>
          <w:rFonts w:ascii="Times New Roman" w:hAnsi="Times New Roman"/>
          <w:bCs/>
          <w:sz w:val="24"/>
          <w:szCs w:val="24"/>
        </w:rPr>
        <w:t>моторных навыков включает в себя</w:t>
      </w:r>
      <w:r w:rsidR="00AA292E">
        <w:rPr>
          <w:rFonts w:ascii="Times New Roman" w:hAnsi="Times New Roman"/>
          <w:bCs/>
          <w:sz w:val="24"/>
          <w:szCs w:val="24"/>
        </w:rPr>
        <w:t xml:space="preserve"> у</w:t>
      </w:r>
      <w:r w:rsidR="002B329C" w:rsidRPr="002B329C">
        <w:rPr>
          <w:rFonts w:ascii="Times New Roman" w:hAnsi="Times New Roman"/>
          <w:bCs/>
          <w:sz w:val="24"/>
          <w:szCs w:val="24"/>
        </w:rPr>
        <w:t>пражнения и игры для развития тактильных, зрительных и кинестетических ощущени</w:t>
      </w:r>
      <w:r w:rsidR="00AA292E">
        <w:rPr>
          <w:rFonts w:ascii="Times New Roman" w:hAnsi="Times New Roman"/>
          <w:bCs/>
          <w:sz w:val="24"/>
          <w:szCs w:val="24"/>
        </w:rPr>
        <w:t>й, р</w:t>
      </w:r>
      <w:r w:rsidR="002B329C" w:rsidRPr="002B329C">
        <w:rPr>
          <w:rFonts w:ascii="Times New Roman" w:hAnsi="Times New Roman"/>
          <w:bCs/>
          <w:sz w:val="24"/>
          <w:szCs w:val="24"/>
        </w:rPr>
        <w:t>азвитие мелкой и крупной моторики через упражнения, игры с предметами, движениями</w:t>
      </w:r>
      <w:r w:rsidR="00AA292E">
        <w:rPr>
          <w:rFonts w:ascii="Times New Roman" w:hAnsi="Times New Roman"/>
          <w:bCs/>
          <w:sz w:val="24"/>
          <w:szCs w:val="24"/>
        </w:rPr>
        <w:t>, и</w:t>
      </w:r>
      <w:r w:rsidR="002B329C" w:rsidRPr="002B329C">
        <w:rPr>
          <w:rFonts w:ascii="Times New Roman" w:hAnsi="Times New Roman"/>
          <w:bCs/>
          <w:sz w:val="24"/>
          <w:szCs w:val="24"/>
        </w:rPr>
        <w:t>спользование сенсорных материалов и тактильных пособий</w:t>
      </w:r>
    </w:p>
    <w:p w14:paraId="6E2A3195" w14:textId="0F639AB7" w:rsidR="00D03C06" w:rsidRPr="00850997" w:rsidRDefault="00D03C06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850997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Развитие основных психических процессов</w:t>
      </w:r>
      <w:r w:rsidR="00850997" w:rsidRPr="00850997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– внимание и память</w:t>
      </w:r>
    </w:p>
    <w:p w14:paraId="2D1FB5D4" w14:textId="7FAFBCCB" w:rsidR="00AE7C15" w:rsidRDefault="00AA292E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CC3406">
        <w:rPr>
          <w:rFonts w:ascii="Times New Roman" w:eastAsia="Times New Roman" w:hAnsi="Times New Roman" w:cs="Times New Roman"/>
          <w:color w:val="171717"/>
          <w:sz w:val="24"/>
          <w:szCs w:val="24"/>
        </w:rPr>
        <w:t>Развитие</w:t>
      </w:r>
      <w:r w:rsidR="006F6B22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 внимания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 направлено на </w:t>
      </w:r>
      <w:r>
        <w:rPr>
          <w:rFonts w:ascii="Times New Roman" w:hAnsi="Times New Roman"/>
          <w:bCs/>
          <w:sz w:val="24"/>
          <w:szCs w:val="24"/>
        </w:rPr>
        <w:t xml:space="preserve">развитие способности </w:t>
      </w:r>
      <w:r w:rsidRPr="00AA292E">
        <w:rPr>
          <w:rFonts w:ascii="Times New Roman" w:hAnsi="Times New Roman"/>
          <w:bCs/>
          <w:sz w:val="24"/>
          <w:szCs w:val="24"/>
        </w:rPr>
        <w:t>концентрироваться и выполнять задания</w:t>
      </w:r>
      <w:r>
        <w:rPr>
          <w:rFonts w:ascii="Times New Roman" w:hAnsi="Times New Roman"/>
          <w:bCs/>
          <w:sz w:val="24"/>
          <w:szCs w:val="24"/>
        </w:rPr>
        <w:t>, с</w:t>
      </w:r>
      <w:r w:rsidRPr="00AA292E">
        <w:rPr>
          <w:rFonts w:ascii="Times New Roman" w:hAnsi="Times New Roman"/>
          <w:bCs/>
          <w:sz w:val="24"/>
          <w:szCs w:val="24"/>
        </w:rPr>
        <w:t>осредоточиваться на определённом объекте или задаче, игнорируя всё остальное</w:t>
      </w:r>
      <w:r>
        <w:rPr>
          <w:rFonts w:ascii="Times New Roman" w:hAnsi="Times New Roman"/>
          <w:bCs/>
          <w:sz w:val="24"/>
          <w:szCs w:val="24"/>
        </w:rPr>
        <w:t>; б</w:t>
      </w:r>
      <w:r w:rsidRPr="00AA292E">
        <w:rPr>
          <w:rFonts w:ascii="Times New Roman" w:hAnsi="Times New Roman"/>
          <w:bCs/>
          <w:sz w:val="24"/>
          <w:szCs w:val="24"/>
        </w:rPr>
        <w:t>ыстро переводить внимание с одного предмета на другой</w:t>
      </w:r>
      <w:r>
        <w:rPr>
          <w:rFonts w:ascii="Times New Roman" w:hAnsi="Times New Roman"/>
          <w:bCs/>
          <w:sz w:val="24"/>
          <w:szCs w:val="24"/>
        </w:rPr>
        <w:t xml:space="preserve">; держать </w:t>
      </w:r>
      <w:r w:rsidRPr="00AA292E">
        <w:rPr>
          <w:rFonts w:ascii="Times New Roman" w:hAnsi="Times New Roman"/>
          <w:bCs/>
          <w:sz w:val="24"/>
          <w:szCs w:val="24"/>
        </w:rPr>
        <w:t>в поле зрения</w:t>
      </w:r>
      <w:r w:rsidR="00AE7C15">
        <w:rPr>
          <w:rFonts w:ascii="Times New Roman" w:hAnsi="Times New Roman"/>
          <w:bCs/>
          <w:sz w:val="24"/>
          <w:szCs w:val="24"/>
        </w:rPr>
        <w:t xml:space="preserve"> </w:t>
      </w:r>
      <w:r w:rsidRPr="00AA292E">
        <w:rPr>
          <w:rFonts w:ascii="Times New Roman" w:hAnsi="Times New Roman"/>
          <w:bCs/>
          <w:sz w:val="24"/>
          <w:szCs w:val="24"/>
        </w:rPr>
        <w:t>несколько</w:t>
      </w:r>
      <w:r w:rsidR="00AE7C15">
        <w:rPr>
          <w:rFonts w:ascii="Times New Roman" w:hAnsi="Times New Roman"/>
          <w:bCs/>
          <w:sz w:val="24"/>
          <w:szCs w:val="24"/>
        </w:rPr>
        <w:t xml:space="preserve"> объектов</w:t>
      </w:r>
      <w:r w:rsidRPr="00AA292E">
        <w:rPr>
          <w:rFonts w:ascii="Times New Roman" w:hAnsi="Times New Roman"/>
          <w:bCs/>
          <w:sz w:val="24"/>
          <w:szCs w:val="24"/>
        </w:rPr>
        <w:t xml:space="preserve">, что </w:t>
      </w:r>
      <w:r w:rsidR="00AE7C15">
        <w:rPr>
          <w:rFonts w:ascii="Times New Roman" w:hAnsi="Times New Roman"/>
          <w:bCs/>
          <w:sz w:val="24"/>
          <w:szCs w:val="24"/>
        </w:rPr>
        <w:t>развивает навыки многозадачности; у</w:t>
      </w:r>
      <w:r w:rsidRPr="00AA292E">
        <w:rPr>
          <w:rFonts w:ascii="Times New Roman" w:hAnsi="Times New Roman"/>
          <w:bCs/>
          <w:sz w:val="24"/>
          <w:szCs w:val="24"/>
        </w:rPr>
        <w:t>держивать внимание на объекте в течение длительного времени</w:t>
      </w:r>
      <w:r w:rsidR="00AE7C15">
        <w:rPr>
          <w:rFonts w:ascii="Times New Roman" w:hAnsi="Times New Roman"/>
          <w:bCs/>
          <w:sz w:val="24"/>
          <w:szCs w:val="24"/>
        </w:rPr>
        <w:t xml:space="preserve">; </w:t>
      </w:r>
      <w:r w:rsidR="00AE7C15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формирование </w:t>
      </w:r>
      <w:r w:rsidR="00AE7C15" w:rsidRPr="00AA292E">
        <w:rPr>
          <w:rFonts w:ascii="Times New Roman" w:hAnsi="Times New Roman"/>
          <w:bCs/>
          <w:sz w:val="24"/>
          <w:szCs w:val="24"/>
        </w:rPr>
        <w:t>основы для успешного восприятия, запоминания и обработки информации</w:t>
      </w:r>
      <w:r w:rsidR="00AE7C15">
        <w:rPr>
          <w:rFonts w:ascii="Times New Roman" w:hAnsi="Times New Roman"/>
          <w:bCs/>
          <w:sz w:val="24"/>
          <w:szCs w:val="24"/>
        </w:rPr>
        <w:t xml:space="preserve">. </w:t>
      </w:r>
      <w:r w:rsidR="00AE7C15" w:rsidRPr="00AE7C15">
        <w:rPr>
          <w:rFonts w:ascii="Times New Roman" w:hAnsi="Times New Roman"/>
          <w:bCs/>
          <w:sz w:val="24"/>
          <w:szCs w:val="24"/>
        </w:rPr>
        <w:t>Развитие памяти</w:t>
      </w:r>
      <w:r w:rsidR="00CE2A44">
        <w:rPr>
          <w:rFonts w:ascii="Times New Roman" w:hAnsi="Times New Roman"/>
          <w:bCs/>
          <w:sz w:val="24"/>
          <w:szCs w:val="24"/>
        </w:rPr>
        <w:t xml:space="preserve"> </w:t>
      </w:r>
      <w:r w:rsidR="00AE7C15" w:rsidRPr="00AE7C15">
        <w:rPr>
          <w:rFonts w:ascii="Times New Roman" w:hAnsi="Times New Roman"/>
          <w:bCs/>
          <w:sz w:val="24"/>
          <w:szCs w:val="24"/>
        </w:rPr>
        <w:t>направлено на формирование навыков запоминания, сохранения и воспроизведения информации</w:t>
      </w:r>
      <w:r w:rsidR="00AE7C15">
        <w:rPr>
          <w:rFonts w:ascii="Times New Roman" w:hAnsi="Times New Roman"/>
          <w:bCs/>
          <w:sz w:val="24"/>
          <w:szCs w:val="24"/>
        </w:rPr>
        <w:t xml:space="preserve">, </w:t>
      </w:r>
      <w:r w:rsidR="00AE7C15" w:rsidRPr="00AE7C15">
        <w:rPr>
          <w:rFonts w:ascii="Times New Roman" w:hAnsi="Times New Roman"/>
          <w:bCs/>
          <w:sz w:val="24"/>
          <w:szCs w:val="24"/>
        </w:rPr>
        <w:t>что необходимо для формирования восприятия, мышления и речи</w:t>
      </w:r>
      <w:r w:rsidR="00AE7C15">
        <w:rPr>
          <w:rFonts w:ascii="Times New Roman" w:hAnsi="Times New Roman"/>
          <w:bCs/>
          <w:sz w:val="24"/>
          <w:szCs w:val="24"/>
        </w:rPr>
        <w:t>, а также усвоения</w:t>
      </w:r>
      <w:r w:rsidR="00AE7C15" w:rsidRPr="00AE7C15">
        <w:rPr>
          <w:rFonts w:ascii="Times New Roman" w:hAnsi="Times New Roman"/>
          <w:bCs/>
          <w:sz w:val="24"/>
          <w:szCs w:val="24"/>
        </w:rPr>
        <w:t xml:space="preserve"> и </w:t>
      </w:r>
      <w:r w:rsidR="00AE7C15">
        <w:rPr>
          <w:rFonts w:ascii="Times New Roman" w:hAnsi="Times New Roman"/>
          <w:bCs/>
          <w:sz w:val="24"/>
          <w:szCs w:val="24"/>
        </w:rPr>
        <w:t>сохранения</w:t>
      </w:r>
      <w:r w:rsidR="00AE7C15" w:rsidRPr="00AE7C15">
        <w:rPr>
          <w:rFonts w:ascii="Times New Roman" w:hAnsi="Times New Roman"/>
          <w:bCs/>
          <w:sz w:val="24"/>
          <w:szCs w:val="24"/>
        </w:rPr>
        <w:t xml:space="preserve"> информаци</w:t>
      </w:r>
      <w:r w:rsidR="00AE7C15">
        <w:rPr>
          <w:rFonts w:ascii="Times New Roman" w:hAnsi="Times New Roman"/>
          <w:bCs/>
          <w:sz w:val="24"/>
          <w:szCs w:val="24"/>
        </w:rPr>
        <w:t>и</w:t>
      </w:r>
      <w:r w:rsidR="00AE7C15" w:rsidRPr="00AE7C15">
        <w:rPr>
          <w:rFonts w:ascii="Times New Roman" w:hAnsi="Times New Roman"/>
          <w:bCs/>
          <w:sz w:val="24"/>
          <w:szCs w:val="24"/>
        </w:rPr>
        <w:t>, необходим</w:t>
      </w:r>
      <w:r w:rsidR="00AE7C15">
        <w:rPr>
          <w:rFonts w:ascii="Times New Roman" w:hAnsi="Times New Roman"/>
          <w:bCs/>
          <w:sz w:val="24"/>
          <w:szCs w:val="24"/>
        </w:rPr>
        <w:t>ой</w:t>
      </w:r>
      <w:r w:rsidR="00AE7C15" w:rsidRPr="00AE7C15">
        <w:rPr>
          <w:rFonts w:ascii="Times New Roman" w:hAnsi="Times New Roman"/>
          <w:bCs/>
          <w:sz w:val="24"/>
          <w:szCs w:val="24"/>
        </w:rPr>
        <w:t xml:space="preserve"> для успешного выполнения учебных</w:t>
      </w:r>
      <w:r w:rsidR="00AE7C15">
        <w:rPr>
          <w:rFonts w:ascii="Times New Roman" w:hAnsi="Times New Roman"/>
          <w:bCs/>
          <w:sz w:val="24"/>
          <w:szCs w:val="24"/>
        </w:rPr>
        <w:t xml:space="preserve"> и познавательных</w:t>
      </w:r>
      <w:r w:rsidR="00AE7C15" w:rsidRPr="00AE7C15">
        <w:rPr>
          <w:rFonts w:ascii="Times New Roman" w:hAnsi="Times New Roman"/>
          <w:bCs/>
          <w:sz w:val="24"/>
          <w:szCs w:val="24"/>
        </w:rPr>
        <w:t xml:space="preserve"> задач. </w:t>
      </w:r>
    </w:p>
    <w:p w14:paraId="1D78D0AA" w14:textId="5B2F9A56" w:rsidR="00850997" w:rsidRPr="00CE2A44" w:rsidRDefault="00AE7C15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6F6B22">
        <w:rPr>
          <w:rFonts w:ascii="Times New Roman" w:hAnsi="Times New Roman"/>
          <w:bCs/>
          <w:sz w:val="24"/>
          <w:szCs w:val="24"/>
        </w:rPr>
        <w:lastRenderedPageBreak/>
        <w:t xml:space="preserve">Развитие внимания и </w:t>
      </w:r>
      <w:r w:rsidRPr="00CE2A44">
        <w:rPr>
          <w:rFonts w:ascii="Times New Roman" w:hAnsi="Times New Roman"/>
          <w:bCs/>
          <w:sz w:val="24"/>
          <w:szCs w:val="24"/>
        </w:rPr>
        <w:t>памяти включает в себя и</w:t>
      </w:r>
      <w:r w:rsidR="00AA292E" w:rsidRPr="00CE2A44">
        <w:rPr>
          <w:rFonts w:ascii="Times New Roman" w:hAnsi="Times New Roman"/>
          <w:bCs/>
          <w:sz w:val="24"/>
          <w:szCs w:val="24"/>
        </w:rPr>
        <w:t>гровые упражнения на развитие устойчивого и произвольного</w:t>
      </w:r>
      <w:r w:rsidR="00850997" w:rsidRPr="00CE2A44">
        <w:rPr>
          <w:rFonts w:ascii="Times New Roman" w:hAnsi="Times New Roman"/>
          <w:bCs/>
          <w:sz w:val="24"/>
          <w:szCs w:val="24"/>
        </w:rPr>
        <w:t xml:space="preserve"> визуального и слухового</w:t>
      </w:r>
      <w:r w:rsidR="00AA292E" w:rsidRPr="00CE2A44">
        <w:rPr>
          <w:rFonts w:ascii="Times New Roman" w:hAnsi="Times New Roman"/>
          <w:bCs/>
          <w:sz w:val="24"/>
          <w:szCs w:val="24"/>
        </w:rPr>
        <w:t xml:space="preserve"> внимания</w:t>
      </w:r>
      <w:r w:rsidR="006F6B22" w:rsidRPr="00CE2A44">
        <w:rPr>
          <w:rFonts w:ascii="Times New Roman" w:hAnsi="Times New Roman"/>
          <w:bCs/>
          <w:sz w:val="24"/>
          <w:szCs w:val="24"/>
        </w:rPr>
        <w:t xml:space="preserve">, </w:t>
      </w:r>
      <w:r w:rsidR="00850997" w:rsidRPr="00CE2A44">
        <w:rPr>
          <w:rFonts w:ascii="Times New Roman" w:hAnsi="Times New Roman"/>
          <w:bCs/>
          <w:sz w:val="24"/>
          <w:szCs w:val="24"/>
        </w:rPr>
        <w:t xml:space="preserve">игры на внимание к деталям, упражнения на развитие концентрации внимания, </w:t>
      </w:r>
      <w:r w:rsidR="006F6B22" w:rsidRPr="00CE2A44">
        <w:rPr>
          <w:rFonts w:ascii="Times New Roman" w:hAnsi="Times New Roman"/>
          <w:bCs/>
          <w:sz w:val="24"/>
          <w:szCs w:val="24"/>
        </w:rPr>
        <w:t>з</w:t>
      </w:r>
      <w:r w:rsidR="00AA292E" w:rsidRPr="00CE2A44">
        <w:rPr>
          <w:rFonts w:ascii="Times New Roman" w:hAnsi="Times New Roman"/>
          <w:bCs/>
          <w:sz w:val="24"/>
          <w:szCs w:val="24"/>
        </w:rPr>
        <w:t xml:space="preserve">адания на развитие кратковременной и долговременной памяти </w:t>
      </w:r>
      <w:r w:rsidR="006F6B22" w:rsidRPr="00CE2A44">
        <w:rPr>
          <w:rFonts w:ascii="Times New Roman" w:hAnsi="Times New Roman"/>
          <w:bCs/>
          <w:sz w:val="24"/>
          <w:szCs w:val="24"/>
        </w:rPr>
        <w:t xml:space="preserve">с использованием </w:t>
      </w:r>
      <w:r w:rsidR="00AA292E" w:rsidRPr="00CE2A44">
        <w:rPr>
          <w:rFonts w:ascii="Times New Roman" w:hAnsi="Times New Roman"/>
          <w:bCs/>
          <w:sz w:val="24"/>
          <w:szCs w:val="24"/>
        </w:rPr>
        <w:t>визуальных и тактильных методов для закрепления информации</w:t>
      </w:r>
      <w:r w:rsidR="00850997" w:rsidRPr="00CE2A44">
        <w:rPr>
          <w:rFonts w:ascii="Times New Roman" w:hAnsi="Times New Roman"/>
          <w:bCs/>
          <w:sz w:val="24"/>
          <w:szCs w:val="24"/>
        </w:rPr>
        <w:t>,</w:t>
      </w:r>
      <w:r w:rsidR="00CE2A44" w:rsidRPr="00CE2A44">
        <w:rPr>
          <w:rFonts w:ascii="Times New Roman" w:hAnsi="Times New Roman"/>
          <w:bCs/>
          <w:sz w:val="24"/>
          <w:szCs w:val="24"/>
        </w:rPr>
        <w:t xml:space="preserve"> ассоциации и ментальные карты. </w:t>
      </w:r>
      <w:r w:rsidR="00850997" w:rsidRPr="00CE2A44">
        <w:rPr>
          <w:rFonts w:ascii="Times New Roman" w:hAnsi="Times New Roman"/>
          <w:bCs/>
          <w:sz w:val="24"/>
          <w:szCs w:val="24"/>
        </w:rPr>
        <w:t xml:space="preserve"> </w:t>
      </w:r>
    </w:p>
    <w:p w14:paraId="722A7C76" w14:textId="23FB55BB" w:rsidR="00850997" w:rsidRPr="00850997" w:rsidRDefault="00850997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850997">
        <w:rPr>
          <w:rFonts w:ascii="Times New Roman" w:hAnsi="Times New Roman"/>
          <w:b/>
          <w:sz w:val="24"/>
          <w:szCs w:val="24"/>
        </w:rPr>
        <w:t>Развитие когнитивной сферы и общеинтеллектуальных умений</w:t>
      </w:r>
    </w:p>
    <w:p w14:paraId="608EE7B8" w14:textId="2CDDE173" w:rsidR="00965494" w:rsidRDefault="00CE2A44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</w:t>
      </w:r>
      <w:r w:rsidR="006F6B22" w:rsidRPr="00965494">
        <w:rPr>
          <w:rFonts w:ascii="Times New Roman" w:hAnsi="Times New Roman"/>
          <w:bCs/>
          <w:sz w:val="24"/>
          <w:szCs w:val="24"/>
        </w:rPr>
        <w:t xml:space="preserve">ормирование и совершенствование умственных функций, </w:t>
      </w:r>
      <w:r w:rsidR="00965494" w:rsidRPr="00965494">
        <w:rPr>
          <w:rFonts w:ascii="Times New Roman" w:hAnsi="Times New Roman"/>
          <w:bCs/>
          <w:sz w:val="24"/>
          <w:szCs w:val="24"/>
        </w:rPr>
        <w:t>формирование способности анализировать, сравнивать, обобщать, делать выводы, находить решения в нестандартных ситуациях</w:t>
      </w:r>
      <w:r w:rsidR="00965494">
        <w:rPr>
          <w:rFonts w:ascii="Times New Roman" w:hAnsi="Times New Roman"/>
          <w:bCs/>
          <w:sz w:val="24"/>
          <w:szCs w:val="24"/>
        </w:rPr>
        <w:t xml:space="preserve">, </w:t>
      </w:r>
      <w:r w:rsidR="00AB3A94">
        <w:rPr>
          <w:rFonts w:ascii="Times New Roman" w:hAnsi="Times New Roman"/>
          <w:bCs/>
          <w:sz w:val="24"/>
          <w:szCs w:val="24"/>
        </w:rPr>
        <w:t>ф</w:t>
      </w:r>
      <w:r w:rsidR="00AB3A94" w:rsidRPr="00965494">
        <w:rPr>
          <w:rFonts w:ascii="Times New Roman" w:hAnsi="Times New Roman"/>
          <w:bCs/>
          <w:sz w:val="24"/>
          <w:szCs w:val="24"/>
        </w:rPr>
        <w:t>ормирование понятий, развитие воображения и творческих способностей</w:t>
      </w:r>
      <w:r w:rsidR="00AB3A94">
        <w:rPr>
          <w:rFonts w:ascii="Times New Roman" w:hAnsi="Times New Roman"/>
          <w:bCs/>
          <w:sz w:val="24"/>
          <w:szCs w:val="24"/>
        </w:rPr>
        <w:t xml:space="preserve">, </w:t>
      </w:r>
      <w:r w:rsidR="00965494">
        <w:rPr>
          <w:rFonts w:ascii="Times New Roman" w:hAnsi="Times New Roman"/>
          <w:bCs/>
          <w:sz w:val="24"/>
          <w:szCs w:val="24"/>
        </w:rPr>
        <w:t xml:space="preserve">что </w:t>
      </w:r>
      <w:r w:rsidR="00965494" w:rsidRPr="00965494">
        <w:rPr>
          <w:rFonts w:ascii="Times New Roman" w:hAnsi="Times New Roman"/>
          <w:bCs/>
          <w:sz w:val="24"/>
          <w:szCs w:val="24"/>
        </w:rPr>
        <w:t>закладывает базу для успешного обучения, социальной адаптации, самостоятельности и инициативы.</w:t>
      </w:r>
      <w:r w:rsidR="00850997">
        <w:rPr>
          <w:rFonts w:ascii="Times New Roman" w:hAnsi="Times New Roman"/>
          <w:bCs/>
          <w:sz w:val="24"/>
          <w:szCs w:val="24"/>
        </w:rPr>
        <w:t xml:space="preserve"> </w:t>
      </w:r>
      <w:r w:rsidR="00965494">
        <w:rPr>
          <w:rFonts w:ascii="Times New Roman" w:hAnsi="Times New Roman"/>
          <w:bCs/>
          <w:sz w:val="24"/>
          <w:szCs w:val="24"/>
        </w:rPr>
        <w:t>Развитие когнитивной сферы включает в себя методы проблемного обучения</w:t>
      </w:r>
      <w:r w:rsidR="00AB3A94">
        <w:rPr>
          <w:rFonts w:ascii="Times New Roman" w:hAnsi="Times New Roman"/>
          <w:bCs/>
          <w:sz w:val="24"/>
          <w:szCs w:val="24"/>
        </w:rPr>
        <w:t xml:space="preserve">, обучающие игры </w:t>
      </w:r>
      <w:r w:rsidR="00AB3A94" w:rsidRPr="00AB3A94">
        <w:rPr>
          <w:rFonts w:ascii="Times New Roman" w:hAnsi="Times New Roman"/>
          <w:bCs/>
          <w:sz w:val="24"/>
          <w:szCs w:val="24"/>
        </w:rPr>
        <w:t>и упражнения на развитие логического мышления, сравнения, классификации, анализа (</w:t>
      </w:r>
      <w:r w:rsidR="00965494" w:rsidRPr="00AB3A94">
        <w:rPr>
          <w:rFonts w:ascii="Times New Roman" w:hAnsi="Times New Roman"/>
          <w:bCs/>
          <w:sz w:val="24"/>
          <w:szCs w:val="24"/>
        </w:rPr>
        <w:t>головоломки, задания на прохождения лабиринто</w:t>
      </w:r>
      <w:r w:rsidR="00AB3A94" w:rsidRPr="00AB3A94">
        <w:rPr>
          <w:rFonts w:ascii="Times New Roman" w:hAnsi="Times New Roman"/>
          <w:bCs/>
          <w:sz w:val="24"/>
          <w:szCs w:val="24"/>
        </w:rPr>
        <w:t>в,</w:t>
      </w:r>
      <w:r w:rsidR="00965494" w:rsidRPr="00AB3A94">
        <w:rPr>
          <w:rFonts w:ascii="Times New Roman" w:hAnsi="Times New Roman"/>
          <w:bCs/>
          <w:sz w:val="24"/>
          <w:szCs w:val="24"/>
        </w:rPr>
        <w:t xml:space="preserve"> сбор пазлов</w:t>
      </w:r>
      <w:r w:rsidR="00AB3A94" w:rsidRPr="00AB3A94">
        <w:rPr>
          <w:rFonts w:ascii="Times New Roman" w:hAnsi="Times New Roman"/>
          <w:bCs/>
          <w:sz w:val="24"/>
          <w:szCs w:val="24"/>
        </w:rPr>
        <w:t xml:space="preserve"> и т.д).</w:t>
      </w:r>
    </w:p>
    <w:p w14:paraId="7E43AF92" w14:textId="7826A237" w:rsidR="00850997" w:rsidRPr="00850997" w:rsidRDefault="00850997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850997">
        <w:rPr>
          <w:rFonts w:ascii="Times New Roman" w:hAnsi="Times New Roman"/>
          <w:b/>
          <w:sz w:val="24"/>
          <w:szCs w:val="24"/>
        </w:rPr>
        <w:t>Развитие эмоционально-волевой сферы</w:t>
      </w:r>
    </w:p>
    <w:p w14:paraId="756F994C" w14:textId="4297B974" w:rsidR="00AB3A94" w:rsidRDefault="00CE2A44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</w:t>
      </w:r>
      <w:r w:rsidR="00AB3A94" w:rsidRPr="00AB3A94">
        <w:rPr>
          <w:rFonts w:ascii="Times New Roman" w:hAnsi="Times New Roman"/>
          <w:bCs/>
          <w:sz w:val="24"/>
          <w:szCs w:val="24"/>
        </w:rPr>
        <w:t>ормирование умения понимать своё эмоциональное состояние, распознавать чувства других людей, формирование</w:t>
      </w:r>
      <w:r w:rsidR="00AB3A94" w:rsidRPr="00824141">
        <w:rPr>
          <w:rFonts w:ascii="Times New Roman" w:hAnsi="Times New Roman"/>
          <w:bCs/>
          <w:sz w:val="24"/>
          <w:szCs w:val="24"/>
        </w:rPr>
        <w:t xml:space="preserve"> положительной самооценки, уверенности в себе</w:t>
      </w:r>
      <w:r w:rsidR="00AB3A94">
        <w:rPr>
          <w:rFonts w:ascii="Times New Roman" w:hAnsi="Times New Roman"/>
          <w:bCs/>
          <w:sz w:val="24"/>
          <w:szCs w:val="24"/>
        </w:rPr>
        <w:t>,</w:t>
      </w:r>
      <w:r w:rsidR="00AB3A94" w:rsidRPr="00AB3A94">
        <w:rPr>
          <w:rFonts w:ascii="Times New Roman" w:hAnsi="Times New Roman"/>
          <w:bCs/>
          <w:sz w:val="24"/>
          <w:szCs w:val="24"/>
        </w:rPr>
        <w:t xml:space="preserve"> а также на развитие способности к эмоциональной регуляции собственного поведения.</w:t>
      </w:r>
      <w:r w:rsidR="00850997">
        <w:rPr>
          <w:rFonts w:ascii="Times New Roman" w:hAnsi="Times New Roman"/>
          <w:bCs/>
          <w:sz w:val="24"/>
          <w:szCs w:val="24"/>
        </w:rPr>
        <w:t xml:space="preserve"> </w:t>
      </w:r>
      <w:r w:rsidR="00AB3A94" w:rsidRPr="00AB3A94">
        <w:rPr>
          <w:rFonts w:ascii="Times New Roman" w:hAnsi="Times New Roman"/>
          <w:bCs/>
          <w:sz w:val="24"/>
          <w:szCs w:val="24"/>
        </w:rPr>
        <w:t xml:space="preserve">Развитие эмоционально-волевой сферы </w:t>
      </w:r>
      <w:r w:rsidR="00AB3A94">
        <w:rPr>
          <w:rFonts w:ascii="Times New Roman" w:hAnsi="Times New Roman"/>
          <w:bCs/>
          <w:sz w:val="24"/>
          <w:szCs w:val="24"/>
        </w:rPr>
        <w:t xml:space="preserve">включает в себя </w:t>
      </w:r>
      <w:r w:rsidR="00ED7BCA" w:rsidRPr="00ED7BCA">
        <w:rPr>
          <w:rFonts w:ascii="Times New Roman" w:hAnsi="Times New Roman"/>
          <w:bCs/>
          <w:sz w:val="24"/>
          <w:szCs w:val="24"/>
        </w:rPr>
        <w:t>ф</w:t>
      </w:r>
      <w:r w:rsidR="00ED7BCA" w:rsidRPr="00AB3A94">
        <w:rPr>
          <w:rFonts w:ascii="Times New Roman" w:hAnsi="Times New Roman"/>
          <w:bCs/>
          <w:sz w:val="24"/>
          <w:szCs w:val="24"/>
        </w:rPr>
        <w:t xml:space="preserve">ормирование представлений о способах выражения </w:t>
      </w:r>
      <w:r w:rsidR="00ED7BCA">
        <w:rPr>
          <w:rFonts w:ascii="Times New Roman" w:hAnsi="Times New Roman"/>
          <w:bCs/>
          <w:sz w:val="24"/>
          <w:szCs w:val="24"/>
        </w:rPr>
        <w:t xml:space="preserve">и понимания </w:t>
      </w:r>
      <w:r w:rsidR="00ED7BCA" w:rsidRPr="00AB3A94">
        <w:rPr>
          <w:rFonts w:ascii="Times New Roman" w:hAnsi="Times New Roman"/>
          <w:bCs/>
          <w:sz w:val="24"/>
          <w:szCs w:val="24"/>
        </w:rPr>
        <w:t>эмоций (мимика, жесты, поза, слова)</w:t>
      </w:r>
      <w:r w:rsidR="00ED7BCA">
        <w:rPr>
          <w:rFonts w:ascii="Times New Roman" w:hAnsi="Times New Roman"/>
          <w:bCs/>
          <w:sz w:val="24"/>
          <w:szCs w:val="24"/>
        </w:rPr>
        <w:t>,</w:t>
      </w:r>
      <w:r w:rsidR="00ED7BCA" w:rsidRPr="00AB3A94">
        <w:rPr>
          <w:rFonts w:ascii="Times New Roman" w:hAnsi="Times New Roman"/>
          <w:bCs/>
          <w:sz w:val="24"/>
          <w:szCs w:val="24"/>
        </w:rPr>
        <w:t xml:space="preserve"> </w:t>
      </w:r>
      <w:r w:rsidR="00ED7BCA">
        <w:rPr>
          <w:rFonts w:ascii="Times New Roman" w:hAnsi="Times New Roman"/>
          <w:bCs/>
          <w:sz w:val="24"/>
          <w:szCs w:val="24"/>
        </w:rPr>
        <w:t>с</w:t>
      </w:r>
      <w:r w:rsidR="00AB3A94" w:rsidRPr="00AB3A94">
        <w:rPr>
          <w:rFonts w:ascii="Times New Roman" w:hAnsi="Times New Roman"/>
          <w:bCs/>
          <w:sz w:val="24"/>
          <w:szCs w:val="24"/>
        </w:rPr>
        <w:t>южетно-ролевые игры</w:t>
      </w:r>
      <w:r w:rsidR="00AB3A94" w:rsidRPr="00ED7BCA">
        <w:rPr>
          <w:rFonts w:ascii="Times New Roman" w:hAnsi="Times New Roman"/>
          <w:bCs/>
          <w:sz w:val="24"/>
          <w:szCs w:val="24"/>
        </w:rPr>
        <w:t>,</w:t>
      </w:r>
      <w:r w:rsidR="00ED7BCA">
        <w:rPr>
          <w:rFonts w:ascii="Times New Roman" w:hAnsi="Times New Roman"/>
          <w:bCs/>
          <w:sz w:val="24"/>
          <w:szCs w:val="24"/>
        </w:rPr>
        <w:t xml:space="preserve"> и</w:t>
      </w:r>
      <w:r w:rsidR="00AB3A94" w:rsidRPr="00AB3A94">
        <w:rPr>
          <w:rFonts w:ascii="Times New Roman" w:hAnsi="Times New Roman"/>
          <w:bCs/>
          <w:sz w:val="24"/>
          <w:szCs w:val="24"/>
        </w:rPr>
        <w:t>гры с чёткими правилами</w:t>
      </w:r>
      <w:r w:rsidR="00ED7BCA">
        <w:rPr>
          <w:rFonts w:ascii="Times New Roman" w:hAnsi="Times New Roman"/>
          <w:bCs/>
          <w:sz w:val="24"/>
          <w:szCs w:val="24"/>
        </w:rPr>
        <w:t xml:space="preserve">. </w:t>
      </w:r>
    </w:p>
    <w:p w14:paraId="14DD4C90" w14:textId="5B0BFFAB" w:rsidR="00850997" w:rsidRPr="00850997" w:rsidRDefault="00850997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850997">
        <w:rPr>
          <w:rFonts w:ascii="Times New Roman" w:hAnsi="Times New Roman"/>
          <w:b/>
          <w:sz w:val="24"/>
          <w:szCs w:val="24"/>
        </w:rPr>
        <w:t>Социально – коммуникативное развитие</w:t>
      </w:r>
    </w:p>
    <w:p w14:paraId="4ECAF650" w14:textId="23C063EF" w:rsidR="00ED7BCA" w:rsidRPr="00AB3A94" w:rsidRDefault="00CE2A44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Формирование</w:t>
      </w:r>
      <w:r w:rsidR="00ED7BCA" w:rsidRPr="00ED7BCA">
        <w:rPr>
          <w:rFonts w:ascii="Times New Roman" w:hAnsi="Times New Roman"/>
          <w:bCs/>
          <w:sz w:val="24"/>
          <w:szCs w:val="24"/>
        </w:rPr>
        <w:t xml:space="preserve"> позитивн</w:t>
      </w:r>
      <w:r w:rsidR="0080602B">
        <w:rPr>
          <w:rFonts w:ascii="Times New Roman" w:hAnsi="Times New Roman"/>
          <w:bCs/>
          <w:sz w:val="24"/>
          <w:szCs w:val="24"/>
        </w:rPr>
        <w:t xml:space="preserve">ой </w:t>
      </w:r>
      <w:r w:rsidR="00ED7BCA" w:rsidRPr="00ED7BCA">
        <w:rPr>
          <w:rFonts w:ascii="Times New Roman" w:hAnsi="Times New Roman"/>
          <w:bCs/>
          <w:sz w:val="24"/>
          <w:szCs w:val="24"/>
        </w:rPr>
        <w:t>социализаци</w:t>
      </w:r>
      <w:r w:rsidR="0080602B">
        <w:rPr>
          <w:rFonts w:ascii="Times New Roman" w:hAnsi="Times New Roman"/>
          <w:bCs/>
          <w:sz w:val="24"/>
          <w:szCs w:val="24"/>
        </w:rPr>
        <w:t>и</w:t>
      </w:r>
      <w:r w:rsidR="00ED7BCA" w:rsidRPr="00ED7BCA">
        <w:rPr>
          <w:rFonts w:ascii="Times New Roman" w:hAnsi="Times New Roman"/>
          <w:bCs/>
          <w:sz w:val="24"/>
          <w:szCs w:val="24"/>
        </w:rPr>
        <w:t xml:space="preserve"> ребёнка, приобщение его к социокультурным нормам, традициям семьи, общества и государства</w:t>
      </w:r>
      <w:r w:rsidR="00ED7BCA">
        <w:rPr>
          <w:rFonts w:ascii="Times New Roman" w:hAnsi="Times New Roman"/>
          <w:bCs/>
          <w:sz w:val="24"/>
          <w:szCs w:val="24"/>
        </w:rPr>
        <w:t xml:space="preserve">; </w:t>
      </w:r>
      <w:r w:rsidR="00ED7BCA" w:rsidRPr="00824141">
        <w:rPr>
          <w:rFonts w:ascii="Times New Roman" w:hAnsi="Times New Roman"/>
          <w:bCs/>
          <w:sz w:val="24"/>
          <w:szCs w:val="24"/>
        </w:rPr>
        <w:t>развитие навыков взаимодействия, умения слушать и выражать свои мысли; коррекци</w:t>
      </w:r>
      <w:r w:rsidR="00ED7BCA">
        <w:rPr>
          <w:rFonts w:ascii="Times New Roman" w:hAnsi="Times New Roman"/>
          <w:bCs/>
          <w:sz w:val="24"/>
          <w:szCs w:val="24"/>
        </w:rPr>
        <w:t>ю</w:t>
      </w:r>
      <w:r w:rsidR="00ED7BCA" w:rsidRPr="00824141">
        <w:rPr>
          <w:rFonts w:ascii="Times New Roman" w:hAnsi="Times New Roman"/>
          <w:bCs/>
          <w:sz w:val="24"/>
          <w:szCs w:val="24"/>
        </w:rPr>
        <w:t xml:space="preserve"> затруднений в межличностных отношениях; расширение коммуникативных умений через </w:t>
      </w:r>
      <w:r w:rsidR="00ED7BCA">
        <w:rPr>
          <w:rFonts w:ascii="Times New Roman" w:hAnsi="Times New Roman"/>
          <w:bCs/>
          <w:sz w:val="24"/>
          <w:szCs w:val="24"/>
        </w:rPr>
        <w:t xml:space="preserve">сюжетно – </w:t>
      </w:r>
      <w:r w:rsidR="00ED7BCA" w:rsidRPr="00824141">
        <w:rPr>
          <w:rFonts w:ascii="Times New Roman" w:hAnsi="Times New Roman"/>
          <w:bCs/>
          <w:sz w:val="24"/>
          <w:szCs w:val="24"/>
        </w:rPr>
        <w:t>ролевые игры и групповые упражнения.</w:t>
      </w:r>
    </w:p>
    <w:p w14:paraId="39C1E06F" w14:textId="77777777" w:rsidR="00ED7BCA" w:rsidRPr="00CE2A44" w:rsidRDefault="00ED7BCA" w:rsidP="007208F3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056F7471" w14:textId="7E2A59BF" w:rsidR="00F22AE0" w:rsidRPr="00F22AE0" w:rsidRDefault="00F22AE0" w:rsidP="007208F3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III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14:paraId="6E26EE41" w14:textId="77777777" w:rsidR="007208F3" w:rsidRDefault="00C73468" w:rsidP="007208F3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а)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</w:t>
      </w:r>
      <w:r w:rsidR="00F22AE0" w:rsidRPr="00F22AE0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14:paraId="64F5A4D0" w14:textId="01F2A7A7" w:rsidR="004B6B2A" w:rsidRPr="001A43F7" w:rsidRDefault="004B6B2A" w:rsidP="004B6B2A">
      <w:pPr>
        <w:widowControl w:val="0"/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5656FE"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познавательной и учебной мотивации</w:t>
      </w:r>
      <w:r w:rsidR="005656FE"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656FE" w:rsidRPr="001A43F7">
        <w:rPr>
          <w:rFonts w:ascii="Times New Roman" w:hAnsi="Times New Roman" w:cs="Times New Roman"/>
          <w:sz w:val="24"/>
          <w:szCs w:val="24"/>
        </w:rPr>
        <w:t>проявление положительного отношения к учебному труду</w:t>
      </w: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EC0B713" w14:textId="7A8D0217" w:rsidR="004B6B2A" w:rsidRPr="001A43F7" w:rsidRDefault="004B6B2A" w:rsidP="004B6B2A">
      <w:pPr>
        <w:widowControl w:val="0"/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5656FE"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самостоятельности и самоорганизации;</w:t>
      </w:r>
    </w:p>
    <w:p w14:paraId="318BC375" w14:textId="6A013BC4" w:rsidR="001A43F7" w:rsidRDefault="001A43F7" w:rsidP="001A43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3F7">
        <w:rPr>
          <w:rFonts w:ascii="Times New Roman" w:hAnsi="Times New Roman" w:cs="Times New Roman"/>
          <w:sz w:val="24"/>
          <w:szCs w:val="24"/>
        </w:rPr>
        <w:t>- овладение основными социальными (жизненными) компетенциями;</w:t>
      </w:r>
    </w:p>
    <w:p w14:paraId="676713E6" w14:textId="77777777" w:rsidR="00E27D36" w:rsidRPr="001A43F7" w:rsidRDefault="00E27D36" w:rsidP="00E27D36">
      <w:pPr>
        <w:widowControl w:val="0"/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знание основных норм поведения, развитие социального интеллекта и этических чувств </w:t>
      </w: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 регуляторов поведения;</w:t>
      </w:r>
    </w:p>
    <w:p w14:paraId="5812D672" w14:textId="4EDB3BE2" w:rsidR="004B6B2A" w:rsidRPr="00E27D36" w:rsidRDefault="004B6B2A" w:rsidP="004B6B2A">
      <w:pPr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развитие эмоционального интеллекта и эмоциональной </w:t>
      </w:r>
      <w:r w:rsidR="00FF6EDD" w:rsidRPr="00E27D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компетентности</w:t>
      </w:r>
      <w:r w:rsidRPr="00E27D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5B9C2E8" w14:textId="407D88B5" w:rsidR="004B6B2A" w:rsidRPr="00E27D36" w:rsidRDefault="004B6B2A" w:rsidP="004B6B2A">
      <w:pPr>
        <w:widowControl w:val="0"/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D3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27D36" w:rsidRPr="00E27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7D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рефлексивных и творческих способностей, укрепление уверенности в себе и позитивной самооценки;</w:t>
      </w:r>
    </w:p>
    <w:p w14:paraId="2D60A561" w14:textId="77777777" w:rsidR="00FF6EDD" w:rsidRPr="001A43F7" w:rsidRDefault="00FF6EDD" w:rsidP="00FF6E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3F7">
        <w:rPr>
          <w:rFonts w:ascii="Times New Roman" w:hAnsi="Times New Roman" w:cs="Times New Roman"/>
          <w:sz w:val="24"/>
          <w:szCs w:val="24"/>
        </w:rPr>
        <w:t>- овладение способами регуляции своего эмоционального состояния, развитие элементов контроля поведения</w:t>
      </w:r>
    </w:p>
    <w:p w14:paraId="227739EA" w14:textId="77777777" w:rsidR="004B6B2A" w:rsidRPr="001A43F7" w:rsidRDefault="004B6B2A" w:rsidP="004B6B2A">
      <w:pPr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повышение уровня коммуникативных навыков, в том числе невербальных средств общения, формирование навыков социального и межличностного взаимодействия.</w:t>
      </w:r>
    </w:p>
    <w:p w14:paraId="1A3D3EB8" w14:textId="33196B6C" w:rsidR="007208F3" w:rsidRPr="001A43F7" w:rsidRDefault="00FF6EDD" w:rsidP="001A43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3F7">
        <w:rPr>
          <w:rFonts w:ascii="Times New Roman" w:hAnsi="Times New Roman" w:cs="Times New Roman"/>
          <w:sz w:val="24"/>
          <w:szCs w:val="24"/>
        </w:rPr>
        <w:t>- овладение навыками сотрудничества со взрослыми и сверстниками в различных социальных и бытовых ситуациях, находить выходы из спорных ситуаций</w:t>
      </w:r>
      <w:r w:rsidR="001A43F7" w:rsidRPr="001A43F7">
        <w:rPr>
          <w:rFonts w:ascii="Times New Roman" w:hAnsi="Times New Roman" w:cs="Times New Roman"/>
          <w:sz w:val="24"/>
          <w:szCs w:val="24"/>
        </w:rPr>
        <w:t>.</w:t>
      </w:r>
    </w:p>
    <w:p w14:paraId="4A0F1632" w14:textId="77777777" w:rsidR="007208F3" w:rsidRDefault="00C73468" w:rsidP="007208F3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 xml:space="preserve">б) </w:t>
      </w:r>
      <w:r w:rsidR="00F22AE0" w:rsidRPr="00F22AE0">
        <w:rPr>
          <w:rFonts w:ascii="Times New Roman" w:hAnsi="Times New Roman" w:cs="Times New Roman"/>
          <w:b/>
          <w:bCs/>
          <w:color w:val="171717"/>
          <w:sz w:val="24"/>
          <w:szCs w:val="24"/>
        </w:rPr>
        <w:t>Предметные</w:t>
      </w:r>
      <w:r w:rsidR="00F22AE0" w:rsidRPr="00F22AE0">
        <w:rPr>
          <w:rFonts w:ascii="Times New Roman" w:hAnsi="Times New Roman" w:cs="Times New Roman"/>
          <w:b/>
          <w:bCs/>
          <w:color w:val="171717"/>
          <w:spacing w:val="-10"/>
          <w:sz w:val="24"/>
          <w:szCs w:val="24"/>
        </w:rPr>
        <w:t xml:space="preserve"> </w:t>
      </w:r>
      <w:r w:rsidR="00F22AE0" w:rsidRPr="00F22AE0">
        <w:rPr>
          <w:rFonts w:ascii="Times New Roman" w:hAnsi="Times New Roman" w:cs="Times New Roman"/>
          <w:b/>
          <w:bCs/>
          <w:color w:val="171717"/>
          <w:sz w:val="24"/>
          <w:szCs w:val="24"/>
        </w:rPr>
        <w:t>результаты:</w:t>
      </w:r>
    </w:p>
    <w:p w14:paraId="57ABD9B8" w14:textId="79447B54" w:rsidR="001A43F7" w:rsidRDefault="001A43F7" w:rsidP="001A43F7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 w:rsidRPr="00A9734B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- умение </w:t>
      </w:r>
      <w:r w:rsidRPr="00250B78">
        <w:rPr>
          <w:rFonts w:ascii="Times New Roman" w:hAnsi="Times New Roman" w:cs="Times New Roman"/>
          <w:bCs/>
          <w:color w:val="171717"/>
          <w:sz w:val="24"/>
          <w:szCs w:val="24"/>
        </w:rPr>
        <w:t>концентрировать и переключать свое внимание</w:t>
      </w:r>
      <w:r w:rsidRPr="00A9734B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, </w:t>
      </w:r>
      <w:r w:rsidRPr="00250B78">
        <w:rPr>
          <w:rFonts w:ascii="Times New Roman" w:hAnsi="Times New Roman" w:cs="Times New Roman"/>
          <w:bCs/>
          <w:color w:val="171717"/>
          <w:sz w:val="24"/>
          <w:szCs w:val="24"/>
        </w:rPr>
        <w:t>осуществлять самоконтроль</w:t>
      </w:r>
      <w:r>
        <w:rPr>
          <w:rFonts w:ascii="Times New Roman" w:hAnsi="Times New Roman" w:cs="Times New Roman"/>
          <w:bCs/>
          <w:color w:val="171717"/>
          <w:sz w:val="24"/>
          <w:szCs w:val="24"/>
        </w:rPr>
        <w:t>;</w:t>
      </w:r>
    </w:p>
    <w:p w14:paraId="1859520D" w14:textId="046FA39D" w:rsidR="00F42C0C" w:rsidRPr="00A9734B" w:rsidRDefault="00F42C0C" w:rsidP="00CC3406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Cs/>
          <w:color w:val="171717"/>
          <w:sz w:val="24"/>
          <w:szCs w:val="24"/>
        </w:rPr>
        <w:t>-</w:t>
      </w:r>
      <w:r w:rsidR="00D4007A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умение </w:t>
      </w:r>
      <w:r w:rsidR="00D4007A" w:rsidRPr="00D4007A">
        <w:rPr>
          <w:rFonts w:ascii="Times New Roman" w:hAnsi="Times New Roman" w:cs="Times New Roman"/>
          <w:bCs/>
          <w:color w:val="171717"/>
          <w:sz w:val="24"/>
          <w:szCs w:val="24"/>
        </w:rPr>
        <w:t>решать интеллектуальные и личностные задачи (проблемы), адекватные возрасту</w:t>
      </w:r>
      <w:r w:rsidR="00AF0B08">
        <w:rPr>
          <w:rFonts w:ascii="Times New Roman" w:hAnsi="Times New Roman" w:cs="Times New Roman"/>
          <w:bCs/>
          <w:color w:val="171717"/>
          <w:sz w:val="24"/>
          <w:szCs w:val="24"/>
        </w:rPr>
        <w:t>;</w:t>
      </w:r>
    </w:p>
    <w:p w14:paraId="76CC5191" w14:textId="030E330D" w:rsidR="001A43F7" w:rsidRDefault="001A43F7" w:rsidP="001A43F7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Cs/>
          <w:color w:val="171717"/>
          <w:sz w:val="24"/>
          <w:szCs w:val="24"/>
        </w:rPr>
        <w:t>- умение самостоятельно</w:t>
      </w:r>
      <w:r w:rsidR="000C0F63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171717"/>
          <w:sz w:val="24"/>
          <w:szCs w:val="24"/>
        </w:rPr>
        <w:t>осуществлять, контролировать</w:t>
      </w:r>
      <w:r w:rsidR="00E27D36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и</w:t>
      </w:r>
      <w:r w:rsidR="000C0F63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171717"/>
          <w:sz w:val="24"/>
          <w:szCs w:val="24"/>
        </w:rPr>
        <w:t>корректировать</w:t>
      </w:r>
      <w:r w:rsidR="00E27D36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</w:t>
      </w:r>
      <w:r w:rsidR="000C0F63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свою </w:t>
      </w:r>
      <w:r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деятельность; </w:t>
      </w:r>
    </w:p>
    <w:p w14:paraId="09A368F8" w14:textId="0770DA04" w:rsidR="000C0F63" w:rsidRPr="00E27D36" w:rsidRDefault="001A43F7" w:rsidP="00F42C0C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 w:rsidRPr="00F42C0C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- владение навыками познавательной рефлексии как осознания совершаемых </w:t>
      </w:r>
      <w:r w:rsidRPr="00E27D36">
        <w:rPr>
          <w:rFonts w:ascii="Times New Roman" w:hAnsi="Times New Roman" w:cs="Times New Roman"/>
          <w:bCs/>
          <w:color w:val="171717"/>
          <w:sz w:val="24"/>
          <w:szCs w:val="24"/>
        </w:rPr>
        <w:t>действий и мыслительных процессов</w:t>
      </w:r>
      <w:r w:rsidR="00F42C0C" w:rsidRPr="00E27D36">
        <w:rPr>
          <w:rFonts w:ascii="Times New Roman" w:hAnsi="Times New Roman" w:cs="Times New Roman"/>
          <w:bCs/>
          <w:color w:val="171717"/>
          <w:sz w:val="24"/>
          <w:szCs w:val="24"/>
        </w:rPr>
        <w:t>;</w:t>
      </w:r>
    </w:p>
    <w:p w14:paraId="1AA28594" w14:textId="09250B32" w:rsidR="001A43F7" w:rsidRPr="00E27D36" w:rsidRDefault="001A43F7" w:rsidP="001A43F7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 w:rsidRPr="00E27D36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- умение </w:t>
      </w:r>
      <w:r w:rsidR="00F42C0C" w:rsidRPr="00E27D36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мыслить и </w:t>
      </w:r>
      <w:r w:rsidRPr="00E27D36">
        <w:rPr>
          <w:rFonts w:ascii="Times New Roman" w:hAnsi="Times New Roman" w:cs="Times New Roman"/>
          <w:bCs/>
          <w:color w:val="171717"/>
          <w:sz w:val="24"/>
          <w:szCs w:val="24"/>
        </w:rPr>
        <w:t>рассуждать, пользуясь приемами анализа,</w:t>
      </w:r>
      <w:r w:rsidR="000C0F63" w:rsidRPr="00E27D36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синтеза, </w:t>
      </w:r>
      <w:r w:rsidRPr="00E27D36">
        <w:rPr>
          <w:rFonts w:ascii="Times New Roman" w:hAnsi="Times New Roman" w:cs="Times New Roman"/>
          <w:bCs/>
          <w:color w:val="171717"/>
          <w:sz w:val="24"/>
          <w:szCs w:val="24"/>
        </w:rPr>
        <w:t>сравнения, обобщения</w:t>
      </w:r>
      <w:r w:rsidR="000C0F63" w:rsidRPr="00E27D36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и</w:t>
      </w:r>
      <w:r w:rsidRPr="00E27D36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классификации, выделять существенные признаки и закономерности предметов, сравнивать предметы, понятия, определять отношения или связи между явлениями и понятиями;</w:t>
      </w:r>
    </w:p>
    <w:p w14:paraId="1A60A4DF" w14:textId="538EB7FE" w:rsidR="00D4007A" w:rsidRPr="00E27D36" w:rsidRDefault="00D4007A" w:rsidP="00D4007A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 w:rsidRPr="00E27D36">
        <w:rPr>
          <w:rFonts w:ascii="Times New Roman" w:hAnsi="Times New Roman" w:cs="Times New Roman"/>
          <w:bCs/>
          <w:color w:val="171717"/>
          <w:sz w:val="24"/>
          <w:szCs w:val="24"/>
        </w:rPr>
        <w:t>- умение работать по правилу и по образцу, слушать взрослого и выполнять его</w:t>
      </w:r>
      <w:r w:rsidR="00E27D36" w:rsidRPr="00E27D36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задания</w:t>
      </w:r>
    </w:p>
    <w:p w14:paraId="42FC15E4" w14:textId="77777777" w:rsidR="0080393C" w:rsidRDefault="00D4007A" w:rsidP="0080393C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Cs/>
          <w:color w:val="171717"/>
          <w:sz w:val="24"/>
          <w:szCs w:val="24"/>
        </w:rPr>
        <w:t>- способность</w:t>
      </w:r>
      <w:r w:rsidRPr="00D4007A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управлять своим поведением и планировать свои действия на основе</w:t>
      </w:r>
      <w:r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</w:t>
      </w:r>
      <w:r w:rsidRPr="00D4007A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первичных ценностных представлений, </w:t>
      </w:r>
      <w:r>
        <w:rPr>
          <w:rFonts w:ascii="Times New Roman" w:hAnsi="Times New Roman" w:cs="Times New Roman"/>
          <w:bCs/>
          <w:color w:val="171717"/>
          <w:sz w:val="24"/>
          <w:szCs w:val="24"/>
        </w:rPr>
        <w:t>соблюдать</w:t>
      </w:r>
      <w:r w:rsidRPr="00D4007A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элементарные общепринятые</w:t>
      </w:r>
      <w:r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</w:t>
      </w:r>
      <w:r w:rsidRPr="00D4007A">
        <w:rPr>
          <w:rFonts w:ascii="Times New Roman" w:hAnsi="Times New Roman" w:cs="Times New Roman"/>
          <w:bCs/>
          <w:color w:val="171717"/>
          <w:sz w:val="24"/>
          <w:szCs w:val="24"/>
        </w:rPr>
        <w:t>нормы и правила поведения</w:t>
      </w:r>
    </w:p>
    <w:p w14:paraId="0C1BB1CA" w14:textId="77777777" w:rsidR="0080393C" w:rsidRDefault="0080393C" w:rsidP="0080393C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- способность к принятию собственных обоснованных решений; </w:t>
      </w:r>
    </w:p>
    <w:p w14:paraId="4D6BAB08" w14:textId="77777777" w:rsidR="002F2F2C" w:rsidRDefault="0080393C" w:rsidP="0080393C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Cs/>
          <w:color w:val="171717"/>
          <w:sz w:val="24"/>
          <w:szCs w:val="24"/>
        </w:rPr>
        <w:t>- способность дифференцировать и классифицировать предметы по различным признакам</w:t>
      </w:r>
      <w:r w:rsidR="002F2F2C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; </w:t>
      </w:r>
    </w:p>
    <w:p w14:paraId="2C60BE0B" w14:textId="04E76DD6" w:rsidR="0080393C" w:rsidRDefault="0080393C" w:rsidP="0080393C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- </w:t>
      </w:r>
      <w:r w:rsidR="002F2F2C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способность к волевым и усилиям и целенаправленной деятельности; </w:t>
      </w:r>
      <w:r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</w:t>
      </w:r>
    </w:p>
    <w:p w14:paraId="76420E20" w14:textId="29EC1D85" w:rsidR="0080393C" w:rsidRPr="00D4007A" w:rsidRDefault="0080393C" w:rsidP="0080393C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-  </w:t>
      </w:r>
      <w:r w:rsidR="002F2F2C">
        <w:rPr>
          <w:rFonts w:ascii="Times New Roman" w:hAnsi="Times New Roman" w:cs="Times New Roman"/>
          <w:bCs/>
          <w:color w:val="171717"/>
          <w:sz w:val="24"/>
          <w:szCs w:val="24"/>
        </w:rPr>
        <w:t>способность устанавливать элементарные причинно-следственные связи.</w:t>
      </w:r>
    </w:p>
    <w:p w14:paraId="109F02D7" w14:textId="370CB935" w:rsidR="00F22AE0" w:rsidRDefault="00F22AE0" w:rsidP="007208F3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Система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pacing w:val="-7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оценки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  <w:t>:</w:t>
      </w:r>
      <w:r w:rsidR="00D72021"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  <w:t xml:space="preserve"> </w:t>
      </w:r>
      <w:r w:rsidR="00D72021" w:rsidRPr="00D72021">
        <w:rPr>
          <w:rFonts w:ascii="Times New Roman" w:eastAsia="Times New Roman" w:hAnsi="Times New Roman" w:cs="Times New Roman"/>
          <w:spacing w:val="-6"/>
          <w:sz w:val="24"/>
          <w:szCs w:val="24"/>
        </w:rPr>
        <w:t>безоценочная</w:t>
      </w:r>
      <w:r w:rsidR="00D72021" w:rsidRPr="00D72021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</w:p>
    <w:p w14:paraId="66B6E2F7" w14:textId="667AE575" w:rsidR="007208F3" w:rsidRDefault="007208F3" w:rsidP="007208F3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</w:pPr>
    </w:p>
    <w:p w14:paraId="111278D3" w14:textId="5DF6CD09" w:rsidR="007208F3" w:rsidRPr="007208F3" w:rsidRDefault="007208F3" w:rsidP="007208F3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-1"/>
        <w:rPr>
          <w:rFonts w:ascii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F22AE0">
        <w:rPr>
          <w:rFonts w:ascii="Times New Roman" w:hAnsi="Times New Roman" w:cs="Times New Roman"/>
          <w:b/>
          <w:bCs/>
          <w:sz w:val="24"/>
          <w:szCs w:val="24"/>
        </w:rPr>
        <w:t xml:space="preserve">. ТЕМАТИЧЕСКОЕ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ПЛАНИРОВАНИЕ </w:t>
      </w:r>
      <w:r w:rsidR="002B329C">
        <w:rPr>
          <w:rFonts w:ascii="Times New Roman" w:hAnsi="Times New Roman" w:cs="Times New Roman"/>
          <w:b/>
          <w:bCs/>
          <w:sz w:val="24"/>
          <w:szCs w:val="24"/>
        </w:rPr>
        <w:t>КОРРЕКЦИОННО – РАЗВИВАЮЩЕЙ ПРОГРАММЫ</w:t>
      </w:r>
    </w:p>
    <w:tbl>
      <w:tblPr>
        <w:tblStyle w:val="a6"/>
        <w:tblpPr w:leftFromText="180" w:rightFromText="180" w:vertAnchor="text" w:horzAnchor="margin" w:tblpY="85"/>
        <w:tblW w:w="9351" w:type="dxa"/>
        <w:tblLayout w:type="fixed"/>
        <w:tblLook w:val="04A0" w:firstRow="1" w:lastRow="0" w:firstColumn="1" w:lastColumn="0" w:noHBand="0" w:noVBand="1"/>
      </w:tblPr>
      <w:tblGrid>
        <w:gridCol w:w="704"/>
        <w:gridCol w:w="5533"/>
        <w:gridCol w:w="1701"/>
        <w:gridCol w:w="1413"/>
      </w:tblGrid>
      <w:tr w:rsidR="007208F3" w:rsidRPr="00F22AE0" w14:paraId="2AF2840D" w14:textId="77777777" w:rsidTr="00C255E8">
        <w:tc>
          <w:tcPr>
            <w:tcW w:w="704" w:type="dxa"/>
            <w:vAlign w:val="center"/>
          </w:tcPr>
          <w:p w14:paraId="7F9FF01B" w14:textId="77777777" w:rsidR="007208F3" w:rsidRPr="00F22AE0" w:rsidRDefault="007208F3" w:rsidP="00C255E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33" w:type="dxa"/>
            <w:vAlign w:val="center"/>
          </w:tcPr>
          <w:p w14:paraId="35CB3C3D" w14:textId="77777777" w:rsidR="007208F3" w:rsidRPr="00F22AE0" w:rsidRDefault="007208F3" w:rsidP="00C255E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z w:val="24"/>
              </w:rPr>
              <w:t>Название раздела</w:t>
            </w:r>
          </w:p>
        </w:tc>
        <w:tc>
          <w:tcPr>
            <w:tcW w:w="1701" w:type="dxa"/>
            <w:vAlign w:val="center"/>
          </w:tcPr>
          <w:p w14:paraId="50D2B086" w14:textId="77777777" w:rsidR="007208F3" w:rsidRPr="00F22AE0" w:rsidRDefault="007208F3" w:rsidP="00C255E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Кол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ичество</w:t>
            </w:r>
            <w:r w:rsidRPr="00F22AE0"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 xml:space="preserve"> </w:t>
            </w:r>
            <w:r w:rsidRPr="00437066">
              <w:rPr>
                <w:rFonts w:ascii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1413" w:type="dxa"/>
            <w:vAlign w:val="center"/>
          </w:tcPr>
          <w:p w14:paraId="3DCADFA5" w14:textId="77777777" w:rsidR="007208F3" w:rsidRPr="00F22AE0" w:rsidRDefault="007208F3" w:rsidP="00C255E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ind w:right="-1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Вид контроля</w:t>
            </w:r>
          </w:p>
        </w:tc>
      </w:tr>
      <w:tr w:rsidR="00E315CD" w:rsidRPr="00F22AE0" w14:paraId="19DC1D9E" w14:textId="77777777" w:rsidTr="00C255E8">
        <w:tc>
          <w:tcPr>
            <w:tcW w:w="704" w:type="dxa"/>
            <w:vAlign w:val="center"/>
          </w:tcPr>
          <w:p w14:paraId="5AE783EC" w14:textId="3E7A2EFE" w:rsidR="00E315CD" w:rsidRPr="00F22AE0" w:rsidRDefault="00E315CD" w:rsidP="00C255E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3" w:type="dxa"/>
          </w:tcPr>
          <w:p w14:paraId="7EBCE0C7" w14:textId="52844FAE" w:rsidR="00E315CD" w:rsidRDefault="00E315CD" w:rsidP="00E315C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основных психических процессов и уровня обще</w:t>
            </w:r>
            <w:r w:rsidR="00133AB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осведомленности</w:t>
            </w:r>
          </w:p>
        </w:tc>
        <w:tc>
          <w:tcPr>
            <w:tcW w:w="1701" w:type="dxa"/>
            <w:vAlign w:val="center"/>
          </w:tcPr>
          <w:p w14:paraId="2F082FA6" w14:textId="3F7E55EE" w:rsidR="00E315CD" w:rsidRDefault="00742960" w:rsidP="00C255E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14:paraId="6818C8CC" w14:textId="77777777" w:rsidR="00E315CD" w:rsidRPr="00F22AE0" w:rsidRDefault="00E315CD" w:rsidP="00E315C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5CD" w:rsidRPr="00F22AE0" w14:paraId="56BF158D" w14:textId="77777777" w:rsidTr="00C255E8">
        <w:tc>
          <w:tcPr>
            <w:tcW w:w="704" w:type="dxa"/>
            <w:vAlign w:val="center"/>
          </w:tcPr>
          <w:p w14:paraId="34C0A8A9" w14:textId="7069AC53" w:rsidR="00E315CD" w:rsidRPr="00F22AE0" w:rsidRDefault="00E315CD" w:rsidP="00C255E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3" w:type="dxa"/>
          </w:tcPr>
          <w:p w14:paraId="5E132F3D" w14:textId="0068B6AF" w:rsidR="00E315CD" w:rsidRPr="00F22AE0" w:rsidRDefault="00E315CD" w:rsidP="00E315C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сенсорных и моторных навыков</w:t>
            </w:r>
          </w:p>
        </w:tc>
        <w:tc>
          <w:tcPr>
            <w:tcW w:w="1701" w:type="dxa"/>
            <w:vAlign w:val="center"/>
          </w:tcPr>
          <w:p w14:paraId="21081AD1" w14:textId="0995185E" w:rsidR="00E315CD" w:rsidRPr="00F22AE0" w:rsidRDefault="002B3AF3" w:rsidP="00C255E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3" w:type="dxa"/>
          </w:tcPr>
          <w:p w14:paraId="4EF98DBB" w14:textId="2B2E8170" w:rsidR="00E315CD" w:rsidRPr="00F22AE0" w:rsidRDefault="00E315CD" w:rsidP="00E315C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5CD" w:rsidRPr="00F22AE0" w14:paraId="526AE343" w14:textId="77777777" w:rsidTr="00C255E8">
        <w:tc>
          <w:tcPr>
            <w:tcW w:w="704" w:type="dxa"/>
            <w:vAlign w:val="center"/>
          </w:tcPr>
          <w:p w14:paraId="7BAA9B29" w14:textId="2104D521" w:rsidR="00E315CD" w:rsidRPr="00F22AE0" w:rsidRDefault="00E315CD" w:rsidP="00C255E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3" w:type="dxa"/>
          </w:tcPr>
          <w:p w14:paraId="5B0F6509" w14:textId="0D4791A9" w:rsidR="00E315CD" w:rsidRPr="00F22AE0" w:rsidRDefault="00E315CD" w:rsidP="00E315C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основных психических процессов (внимание, память)</w:t>
            </w:r>
          </w:p>
        </w:tc>
        <w:tc>
          <w:tcPr>
            <w:tcW w:w="1701" w:type="dxa"/>
            <w:vAlign w:val="center"/>
          </w:tcPr>
          <w:p w14:paraId="78A3EEE5" w14:textId="2FC1F3F4" w:rsidR="00E315CD" w:rsidRPr="00F22AE0" w:rsidRDefault="00E27D36" w:rsidP="00C255E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3" w:type="dxa"/>
          </w:tcPr>
          <w:p w14:paraId="4410C539" w14:textId="0051F3AB" w:rsidR="00E315CD" w:rsidRPr="00F22AE0" w:rsidRDefault="00E315CD" w:rsidP="00E315C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5CD" w:rsidRPr="00F22AE0" w14:paraId="26645272" w14:textId="77777777" w:rsidTr="00C255E8">
        <w:tc>
          <w:tcPr>
            <w:tcW w:w="704" w:type="dxa"/>
            <w:vAlign w:val="center"/>
          </w:tcPr>
          <w:p w14:paraId="699D6D16" w14:textId="517118E5" w:rsidR="00E315CD" w:rsidRPr="00F22AE0" w:rsidRDefault="00E315CD" w:rsidP="00C255E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3" w:type="dxa"/>
          </w:tcPr>
          <w:p w14:paraId="576EC679" w14:textId="3BE4899D" w:rsidR="00E315CD" w:rsidRPr="00F22AE0" w:rsidRDefault="00E315CD" w:rsidP="00E315C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когнитивной сферы и общеинтеллектуальных умений</w:t>
            </w:r>
          </w:p>
        </w:tc>
        <w:tc>
          <w:tcPr>
            <w:tcW w:w="1701" w:type="dxa"/>
            <w:vAlign w:val="center"/>
          </w:tcPr>
          <w:p w14:paraId="4FC0F5DC" w14:textId="4AE8969C" w:rsidR="00E315CD" w:rsidRPr="00F22AE0" w:rsidRDefault="00E27D36" w:rsidP="00C255E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3" w:type="dxa"/>
          </w:tcPr>
          <w:p w14:paraId="38A4D3F6" w14:textId="77777777" w:rsidR="00E315CD" w:rsidRPr="00F22AE0" w:rsidRDefault="00E315CD" w:rsidP="00E315C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5CD" w:rsidRPr="00F22AE0" w14:paraId="33C50FC3" w14:textId="77777777" w:rsidTr="00C255E8">
        <w:tc>
          <w:tcPr>
            <w:tcW w:w="704" w:type="dxa"/>
            <w:vAlign w:val="center"/>
          </w:tcPr>
          <w:p w14:paraId="71BB9D3A" w14:textId="7AD4F516" w:rsidR="00E315CD" w:rsidRPr="00F22AE0" w:rsidRDefault="00E315CD" w:rsidP="00C255E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3" w:type="dxa"/>
          </w:tcPr>
          <w:p w14:paraId="458BB4A7" w14:textId="507F7EFB" w:rsidR="00E315CD" w:rsidRPr="00F22AE0" w:rsidRDefault="00E315CD" w:rsidP="00E315C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эмоционально – волевой сферы</w:t>
            </w:r>
          </w:p>
        </w:tc>
        <w:tc>
          <w:tcPr>
            <w:tcW w:w="1701" w:type="dxa"/>
            <w:vAlign w:val="center"/>
          </w:tcPr>
          <w:p w14:paraId="1B9E4ACE" w14:textId="3120AEA6" w:rsidR="00E315CD" w:rsidRPr="00F22AE0" w:rsidRDefault="00E315CD" w:rsidP="00C255E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3" w:type="dxa"/>
          </w:tcPr>
          <w:p w14:paraId="22A8760A" w14:textId="77777777" w:rsidR="00E315CD" w:rsidRPr="00F22AE0" w:rsidRDefault="00E315CD" w:rsidP="00E315C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5CD" w:rsidRPr="00F22AE0" w14:paraId="2934A7B0" w14:textId="77777777" w:rsidTr="00C255E8">
        <w:tc>
          <w:tcPr>
            <w:tcW w:w="704" w:type="dxa"/>
            <w:vAlign w:val="center"/>
          </w:tcPr>
          <w:p w14:paraId="29FA732C" w14:textId="56CB3C69" w:rsidR="00E315CD" w:rsidRPr="00F22AE0" w:rsidRDefault="00E315CD" w:rsidP="00C255E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33" w:type="dxa"/>
          </w:tcPr>
          <w:p w14:paraId="082135D4" w14:textId="32037EAD" w:rsidR="00E315CD" w:rsidRPr="00F22AE0" w:rsidRDefault="0082796D" w:rsidP="00E315C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 – коммуникативное развитие</w:t>
            </w:r>
          </w:p>
        </w:tc>
        <w:tc>
          <w:tcPr>
            <w:tcW w:w="1701" w:type="dxa"/>
            <w:vAlign w:val="center"/>
          </w:tcPr>
          <w:p w14:paraId="7D1ACD7E" w14:textId="55BC7311" w:rsidR="00E315CD" w:rsidRPr="00F22AE0" w:rsidRDefault="00E315CD" w:rsidP="00C255E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3" w:type="dxa"/>
          </w:tcPr>
          <w:p w14:paraId="084A65EB" w14:textId="77777777" w:rsidR="00E315CD" w:rsidRPr="00F22AE0" w:rsidRDefault="00E315CD" w:rsidP="00E315C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5CD" w:rsidRPr="00F22AE0" w14:paraId="45E0C629" w14:textId="77777777" w:rsidTr="007208F3">
        <w:tc>
          <w:tcPr>
            <w:tcW w:w="6237" w:type="dxa"/>
            <w:gridSpan w:val="2"/>
          </w:tcPr>
          <w:p w14:paraId="6411D112" w14:textId="77777777" w:rsidR="00E315CD" w:rsidRPr="00F22AE0" w:rsidRDefault="00E315CD" w:rsidP="00E315C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14:paraId="1A8E79FB" w14:textId="0494F7D7" w:rsidR="00E315CD" w:rsidRPr="00F22AE0" w:rsidRDefault="00E315CD" w:rsidP="00E315C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0B08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413" w:type="dxa"/>
          </w:tcPr>
          <w:p w14:paraId="66EA4EE0" w14:textId="77777777" w:rsidR="00E315CD" w:rsidRDefault="00E315CD" w:rsidP="00E315C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8BBDCD" w14:textId="77777777" w:rsidR="0080602B" w:rsidRDefault="0080602B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32F37219" w14:textId="04B8A057" w:rsidR="007208F3" w:rsidRDefault="001B221B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Учебно-</w:t>
      </w:r>
      <w:r w:rsidR="00F22AE0" w:rsidRPr="00F22AE0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методическое и материально-техническое обеспечение образовательного </w:t>
      </w:r>
      <w:r w:rsidR="00437066" w:rsidRPr="00F22AE0">
        <w:rPr>
          <w:rFonts w:ascii="Times New Roman" w:eastAsiaTheme="majorEastAsia" w:hAnsi="Times New Roman" w:cs="Times New Roman"/>
          <w:b/>
          <w:bCs/>
          <w:sz w:val="24"/>
          <w:szCs w:val="24"/>
        </w:rPr>
        <w:t>процесс</w:t>
      </w: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а.</w:t>
      </w:r>
      <w:r w:rsidR="007208F3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</w:p>
    <w:p w14:paraId="385C2DFA" w14:textId="77777777" w:rsidR="001B4ED9" w:rsidRPr="001B4ED9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>Боскис Р.М., Коровин К.Г. Особенности усвоения учебного материала слабослышащими учащимися. — М., 1981</w:t>
      </w:r>
    </w:p>
    <w:p w14:paraId="5410D3A3" w14:textId="77777777" w:rsidR="001B4ED9" w:rsidRPr="001B4ED9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 xml:space="preserve">Коррекционно-развивающие занятия по социальной адаптации детей дошкольного возраста / Д.В.Володько. – Минск: ЗорныВерасок, 2010. – 104с. </w:t>
      </w:r>
    </w:p>
    <w:p w14:paraId="2493EBA8" w14:textId="16597279" w:rsidR="001B4ED9" w:rsidRPr="00E23DF1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>Крюкова С.В., Слободяник Н.П.</w:t>
      </w:r>
      <w:r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 xml:space="preserve">Удивляюсь, злюсь, боюсь, хвастаюсь и радуюсь. Программы эмоционального развития детей дошкольного и младшего школьного возраста: Практическое пособие – М.: Генезис. 2002. – </w:t>
      </w:r>
      <w:r w:rsidRPr="00E23DF1">
        <w:rPr>
          <w:rFonts w:ascii="Times New Roman" w:eastAsiaTheme="majorEastAsia" w:hAnsi="Times New Roman" w:cs="Times New Roman"/>
          <w:bCs/>
          <w:sz w:val="24"/>
          <w:szCs w:val="24"/>
        </w:rPr>
        <w:t xml:space="preserve">208с. </w:t>
      </w:r>
    </w:p>
    <w:p w14:paraId="59C464E5" w14:textId="77777777" w:rsidR="001B4ED9" w:rsidRPr="001B4ED9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E23DF1">
        <w:rPr>
          <w:rFonts w:ascii="Times New Roman" w:eastAsiaTheme="majorEastAsia" w:hAnsi="Times New Roman" w:cs="Times New Roman"/>
          <w:bCs/>
          <w:sz w:val="24"/>
          <w:szCs w:val="24"/>
        </w:rPr>
        <w:t>Куражева Н.Ю. Козлова И.А. Приключения будущих первоклассников: психологические</w:t>
      </w: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 xml:space="preserve"> занятия с детьми 6-7 лет. – СПб.: Речь, 2007. – 240с.</w:t>
      </w:r>
    </w:p>
    <w:p w14:paraId="5E5F8F5D" w14:textId="77777777" w:rsidR="001B4ED9" w:rsidRPr="001B4ED9" w:rsidRDefault="001B4ED9" w:rsidP="001B4ED9">
      <w:pPr>
        <w:pStyle w:val="a3"/>
        <w:numPr>
          <w:ilvl w:val="0"/>
          <w:numId w:val="17"/>
        </w:numPr>
        <w:shd w:val="clear" w:color="auto" w:fill="FFFFFF"/>
        <w:spacing w:after="0" w:line="360" w:lineRule="auto"/>
        <w:ind w:left="426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>Николаева Т.В., Шматко Н.Д. Совершенствование системы коррекционной помощи детям с нарушенным слухом (из опыта работы московских учреждений) / Инновации в Российском образовании: дошкольное образование 1999 - М.: Изд-во МГУП, 1999 - С. 51-56.</w:t>
      </w:r>
    </w:p>
    <w:p w14:paraId="130BCB63" w14:textId="77777777" w:rsidR="001B4ED9" w:rsidRPr="001B4ED9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>Практикум по коррекции психического развития детей с нарушением слуха / Под ред. И. А. Михаленковой. — СПб.: КАРО, 2006. — 216 с.</w:t>
      </w:r>
    </w:p>
    <w:p w14:paraId="46865E52" w14:textId="77777777" w:rsidR="001B4ED9" w:rsidRPr="001B4ED9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>Программа интеллектуального, эмоционального и волевого развития детей 5 – 6 лет. – СПб.: Речь; М.: Сфера, 2011. – 218с</w:t>
      </w:r>
    </w:p>
    <w:p w14:paraId="2BDD42F6" w14:textId="77777777" w:rsidR="001B4ED9" w:rsidRPr="001B4ED9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>Речицкая Е.Г., Пархалина Е.В. Готовность слабослышащих детей дошкольного возраста к обучению в школе. М., 2000.</w:t>
      </w:r>
    </w:p>
    <w:p w14:paraId="293091B3" w14:textId="77777777" w:rsidR="001B4ED9" w:rsidRPr="001B4ED9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>Создание специальных условий для детей с нарушениями слуха в общеобразовательных учреждениях: Методический сборник/ Отв. ред. С.В. Алехина// Под. ред. Е.В. Самсоновой. — М.: МГППУ, 2012. — 56с.</w:t>
      </w:r>
    </w:p>
    <w:p w14:paraId="4752524C" w14:textId="77777777" w:rsidR="001B4ED9" w:rsidRPr="001B4ED9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>Тигранова Л.И. Развитие логического мышления детей с недостатками слуха. М., 1991. </w:t>
      </w:r>
    </w:p>
    <w:p w14:paraId="02B03B3A" w14:textId="77777777" w:rsidR="001B4ED9" w:rsidRPr="001B4ED9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>Феклистова С.Н. Развитие слухового восприятия и обучение произношению учащихся с нарушением слуха: Учеб. метод. пособие. - Мн.: БГПУ, 2008.</w:t>
      </w:r>
    </w:p>
    <w:p w14:paraId="3DDCC875" w14:textId="77777777" w:rsidR="001B4ED9" w:rsidRPr="001B4ED9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 xml:space="preserve">Шарохина В.Л. Коррекционно-развивающие занятия в младшей группе: Конспекты занятий. – М.: Книголюб, 2005. – 64с. </w:t>
      </w:r>
    </w:p>
    <w:p w14:paraId="5A0306AC" w14:textId="77777777" w:rsidR="001B4ED9" w:rsidRPr="001B4ED9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>Шарохина В.Л. Коррекционно-развивающие занятия в средней группе: Конспекты занятий. – М.: Книголюб, 2002. – 72с.</w:t>
      </w:r>
    </w:p>
    <w:p w14:paraId="2F723C4A" w14:textId="3CBE5F40" w:rsidR="007208F3" w:rsidRPr="00C255E8" w:rsidRDefault="001B4ED9" w:rsidP="00C255E8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 xml:space="preserve">Шарохина В.Л. Коррекционно-развивающие занятия в старшей группе: Конспекты занятий. – М.: Книголюб, 2005. – 64с. </w:t>
      </w:r>
    </w:p>
    <w:p w14:paraId="3166297E" w14:textId="77777777" w:rsidR="002F2F2C" w:rsidRDefault="002F2F2C" w:rsidP="001A481F">
      <w:pPr>
        <w:widowControl w:val="0"/>
        <w:tabs>
          <w:tab w:val="left" w:pos="1485"/>
        </w:tabs>
        <w:autoSpaceDE w:val="0"/>
        <w:autoSpaceDN w:val="0"/>
        <w:spacing w:before="1" w:line="36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3454E1E" w14:textId="77777777" w:rsidR="002F2F2C" w:rsidRDefault="002F2F2C" w:rsidP="001A481F">
      <w:pPr>
        <w:widowControl w:val="0"/>
        <w:tabs>
          <w:tab w:val="left" w:pos="1485"/>
        </w:tabs>
        <w:autoSpaceDE w:val="0"/>
        <w:autoSpaceDN w:val="0"/>
        <w:spacing w:before="1" w:line="36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38EA2EC" w14:textId="77777777" w:rsidR="002F2F2C" w:rsidRDefault="002F2F2C" w:rsidP="001A481F">
      <w:pPr>
        <w:widowControl w:val="0"/>
        <w:tabs>
          <w:tab w:val="left" w:pos="1485"/>
        </w:tabs>
        <w:autoSpaceDE w:val="0"/>
        <w:autoSpaceDN w:val="0"/>
        <w:spacing w:before="1" w:line="36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D8A01FD" w14:textId="77777777" w:rsidR="002F2F2C" w:rsidRDefault="002F2F2C" w:rsidP="001A481F">
      <w:pPr>
        <w:widowControl w:val="0"/>
        <w:tabs>
          <w:tab w:val="left" w:pos="1485"/>
        </w:tabs>
        <w:autoSpaceDE w:val="0"/>
        <w:autoSpaceDN w:val="0"/>
        <w:spacing w:before="1" w:line="36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E80B3FD" w14:textId="77777777" w:rsidR="002F2F2C" w:rsidRDefault="002F2F2C" w:rsidP="001A481F">
      <w:pPr>
        <w:widowControl w:val="0"/>
        <w:tabs>
          <w:tab w:val="left" w:pos="1485"/>
        </w:tabs>
        <w:autoSpaceDE w:val="0"/>
        <w:autoSpaceDN w:val="0"/>
        <w:spacing w:before="1" w:line="36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A4CD316" w14:textId="77777777" w:rsidR="002F2F2C" w:rsidRDefault="002F2F2C" w:rsidP="001A481F">
      <w:pPr>
        <w:widowControl w:val="0"/>
        <w:tabs>
          <w:tab w:val="left" w:pos="1485"/>
        </w:tabs>
        <w:autoSpaceDE w:val="0"/>
        <w:autoSpaceDN w:val="0"/>
        <w:spacing w:before="1" w:line="36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F0B8B49" w14:textId="77777777" w:rsidR="002F2F2C" w:rsidRDefault="002F2F2C" w:rsidP="001A481F">
      <w:pPr>
        <w:widowControl w:val="0"/>
        <w:tabs>
          <w:tab w:val="left" w:pos="1485"/>
        </w:tabs>
        <w:autoSpaceDE w:val="0"/>
        <w:autoSpaceDN w:val="0"/>
        <w:spacing w:before="1" w:line="36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630772C" w14:textId="77777777" w:rsidR="002F2F2C" w:rsidRDefault="002F2F2C" w:rsidP="001A481F">
      <w:pPr>
        <w:widowControl w:val="0"/>
        <w:tabs>
          <w:tab w:val="left" w:pos="1485"/>
        </w:tabs>
        <w:autoSpaceDE w:val="0"/>
        <w:autoSpaceDN w:val="0"/>
        <w:spacing w:before="1" w:line="36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E7B2863" w14:textId="77777777" w:rsidR="002F2F2C" w:rsidRDefault="002F2F2C" w:rsidP="001A481F">
      <w:pPr>
        <w:widowControl w:val="0"/>
        <w:tabs>
          <w:tab w:val="left" w:pos="1485"/>
        </w:tabs>
        <w:autoSpaceDE w:val="0"/>
        <w:autoSpaceDN w:val="0"/>
        <w:spacing w:before="1" w:line="36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52677BA" w14:textId="77777777" w:rsidR="002F2F2C" w:rsidRDefault="002F2F2C" w:rsidP="001A481F">
      <w:pPr>
        <w:widowControl w:val="0"/>
        <w:tabs>
          <w:tab w:val="left" w:pos="1485"/>
        </w:tabs>
        <w:autoSpaceDE w:val="0"/>
        <w:autoSpaceDN w:val="0"/>
        <w:spacing w:before="1" w:line="36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61A31A6" w14:textId="77777777" w:rsidR="002F2F2C" w:rsidRDefault="002F2F2C" w:rsidP="001A481F">
      <w:pPr>
        <w:widowControl w:val="0"/>
        <w:tabs>
          <w:tab w:val="left" w:pos="1485"/>
        </w:tabs>
        <w:autoSpaceDE w:val="0"/>
        <w:autoSpaceDN w:val="0"/>
        <w:spacing w:before="1" w:line="36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EC1E366" w14:textId="77777777" w:rsidR="002F2F2C" w:rsidRDefault="002F2F2C" w:rsidP="001A481F">
      <w:pPr>
        <w:widowControl w:val="0"/>
        <w:tabs>
          <w:tab w:val="left" w:pos="1485"/>
        </w:tabs>
        <w:autoSpaceDE w:val="0"/>
        <w:autoSpaceDN w:val="0"/>
        <w:spacing w:before="1" w:line="36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D08ACB1" w14:textId="77777777" w:rsidR="002F2F2C" w:rsidRDefault="002F2F2C" w:rsidP="001A481F">
      <w:pPr>
        <w:widowControl w:val="0"/>
        <w:tabs>
          <w:tab w:val="left" w:pos="1485"/>
        </w:tabs>
        <w:autoSpaceDE w:val="0"/>
        <w:autoSpaceDN w:val="0"/>
        <w:spacing w:before="1" w:line="36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3C4ECC8" w14:textId="77777777" w:rsidR="002F2F2C" w:rsidRDefault="002F2F2C" w:rsidP="001A481F">
      <w:pPr>
        <w:widowControl w:val="0"/>
        <w:tabs>
          <w:tab w:val="left" w:pos="1485"/>
        </w:tabs>
        <w:autoSpaceDE w:val="0"/>
        <w:autoSpaceDN w:val="0"/>
        <w:spacing w:before="1" w:line="36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023B647" w14:textId="77777777" w:rsidR="002F2F2C" w:rsidRDefault="002F2F2C" w:rsidP="001A481F">
      <w:pPr>
        <w:widowControl w:val="0"/>
        <w:tabs>
          <w:tab w:val="left" w:pos="1485"/>
        </w:tabs>
        <w:autoSpaceDE w:val="0"/>
        <w:autoSpaceDN w:val="0"/>
        <w:spacing w:before="1" w:line="36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AD9D453" w14:textId="44BC8AC0" w:rsidR="00ED3289" w:rsidRDefault="00F22AE0" w:rsidP="001A481F">
      <w:pPr>
        <w:widowControl w:val="0"/>
        <w:tabs>
          <w:tab w:val="left" w:pos="1485"/>
        </w:tabs>
        <w:autoSpaceDE w:val="0"/>
        <w:autoSpaceDN w:val="0"/>
        <w:spacing w:before="1" w:line="36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  <w:bookmarkEnd w:id="1"/>
    </w:p>
    <w:tbl>
      <w:tblPr>
        <w:tblStyle w:val="TableNormal"/>
        <w:tblpPr w:leftFromText="180" w:rightFromText="180" w:vertAnchor="text" w:tblpXSpec="center" w:tblpY="1"/>
        <w:tblOverlap w:val="never"/>
        <w:tblW w:w="92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1"/>
        <w:gridCol w:w="4536"/>
        <w:gridCol w:w="992"/>
        <w:gridCol w:w="1418"/>
        <w:gridCol w:w="1418"/>
      </w:tblGrid>
      <w:tr w:rsidR="00742960" w:rsidRPr="00C73468" w14:paraId="3523386A" w14:textId="77777777" w:rsidTr="00E23DF1">
        <w:trPr>
          <w:trHeight w:val="548"/>
          <w:jc w:val="center"/>
        </w:trPr>
        <w:tc>
          <w:tcPr>
            <w:tcW w:w="841" w:type="dxa"/>
            <w:vAlign w:val="center"/>
          </w:tcPr>
          <w:p w14:paraId="6684B471" w14:textId="77777777" w:rsidR="00742960" w:rsidRPr="00C73468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№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</w:rPr>
              <w:t xml:space="preserve"> 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п/п</w:t>
            </w:r>
          </w:p>
        </w:tc>
        <w:tc>
          <w:tcPr>
            <w:tcW w:w="4536" w:type="dxa"/>
            <w:vAlign w:val="center"/>
          </w:tcPr>
          <w:p w14:paraId="0C0B33A3" w14:textId="77777777" w:rsidR="00742960" w:rsidRPr="002B329C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val="ru-RU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Тема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ru-RU"/>
              </w:rPr>
              <w:t>занятия</w:t>
            </w:r>
          </w:p>
        </w:tc>
        <w:tc>
          <w:tcPr>
            <w:tcW w:w="992" w:type="dxa"/>
            <w:vAlign w:val="center"/>
          </w:tcPr>
          <w:p w14:paraId="24C8ACDD" w14:textId="77777777" w:rsidR="00742960" w:rsidRPr="00C73468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Кол-во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-57"/>
                <w:sz w:val="24"/>
              </w:rPr>
              <w:t xml:space="preserve"> 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1418" w:type="dxa"/>
            <w:vAlign w:val="center"/>
          </w:tcPr>
          <w:p w14:paraId="419C5A0D" w14:textId="77777777" w:rsidR="00742960" w:rsidRPr="00C73468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</w:p>
          <w:p w14:paraId="26376E4E" w14:textId="77777777" w:rsidR="00742960" w:rsidRPr="00C73468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 плану</w:t>
            </w:r>
          </w:p>
        </w:tc>
        <w:tc>
          <w:tcPr>
            <w:tcW w:w="1418" w:type="dxa"/>
            <w:vAlign w:val="center"/>
          </w:tcPr>
          <w:p w14:paraId="378F680D" w14:textId="77777777" w:rsidR="00742960" w:rsidRPr="00C73468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</w:p>
          <w:p w14:paraId="139779AA" w14:textId="77777777" w:rsidR="00742960" w:rsidRPr="00C73468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lang w:val="ru-RU"/>
              </w:rPr>
              <w:t>п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о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lang w:val="ru-RU"/>
              </w:rPr>
              <w:t xml:space="preserve"> 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факту</w:t>
            </w:r>
          </w:p>
        </w:tc>
      </w:tr>
      <w:tr w:rsidR="00742960" w:rsidRPr="00F22AE0" w14:paraId="513C4DD3" w14:textId="77777777" w:rsidTr="00E23DF1">
        <w:trPr>
          <w:trHeight w:val="547"/>
          <w:jc w:val="center"/>
        </w:trPr>
        <w:tc>
          <w:tcPr>
            <w:tcW w:w="841" w:type="dxa"/>
            <w:vAlign w:val="center"/>
          </w:tcPr>
          <w:p w14:paraId="23380331" w14:textId="77777777" w:rsidR="00742960" w:rsidRPr="007F54DC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4536" w:type="dxa"/>
          </w:tcPr>
          <w:p w14:paraId="36DF299F" w14:textId="77777777" w:rsidR="00742960" w:rsidRPr="00133AB9" w:rsidRDefault="00742960" w:rsidP="001E4B21">
            <w:pPr>
              <w:spacing w:after="100" w:line="256" w:lineRule="exact"/>
              <w:ind w:left="126" w:right="-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Первичная д</w:t>
            </w:r>
            <w:r w:rsidRPr="00133A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иагностика основных психических процессов и уровня обще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133A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осведомленности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начало учебного года</w:t>
            </w:r>
          </w:p>
        </w:tc>
        <w:tc>
          <w:tcPr>
            <w:tcW w:w="992" w:type="dxa"/>
            <w:vAlign w:val="center"/>
          </w:tcPr>
          <w:p w14:paraId="2A4C82CB" w14:textId="77777777" w:rsidR="00742960" w:rsidRPr="007F54DC" w:rsidRDefault="007429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4426AE7" w14:textId="25CF9BDB" w:rsidR="00742960" w:rsidRPr="00133AB9" w:rsidRDefault="00580F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="007429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.09 –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  <w:r w:rsidR="00742960">
              <w:rPr>
                <w:rFonts w:ascii="Times New Roman" w:eastAsia="Times New Roman" w:hAnsi="Times New Roman" w:cs="Times New Roman"/>
                <w:sz w:val="24"/>
                <w:lang w:val="ru-RU"/>
              </w:rPr>
              <w:t>.09</w:t>
            </w:r>
          </w:p>
        </w:tc>
        <w:tc>
          <w:tcPr>
            <w:tcW w:w="1418" w:type="dxa"/>
            <w:vAlign w:val="center"/>
          </w:tcPr>
          <w:p w14:paraId="130C12DC" w14:textId="77777777" w:rsidR="00742960" w:rsidRPr="00133AB9" w:rsidRDefault="007429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42960" w:rsidRPr="00F22AE0" w14:paraId="4884B16E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11827192" w14:textId="77777777" w:rsidR="00742960" w:rsidRPr="00133AB9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4536" w:type="dxa"/>
          </w:tcPr>
          <w:p w14:paraId="544BA051" w14:textId="77777777" w:rsidR="00742960" w:rsidRPr="006804D0" w:rsidRDefault="00742960" w:rsidP="001E4B2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04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зрительного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04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восприятия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6804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представлений о внешних свойствах предметов </w:t>
            </w:r>
          </w:p>
        </w:tc>
        <w:tc>
          <w:tcPr>
            <w:tcW w:w="992" w:type="dxa"/>
            <w:vAlign w:val="center"/>
          </w:tcPr>
          <w:p w14:paraId="745218B1" w14:textId="77777777" w:rsidR="00742960" w:rsidRPr="00133AB9" w:rsidRDefault="007429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0C8A3344" w14:textId="067F29F3" w:rsidR="00742960" w:rsidRPr="00133AB9" w:rsidRDefault="00580F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  <w:r w:rsidR="007429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.09 –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12</w:t>
            </w:r>
            <w:r w:rsidR="00742960">
              <w:rPr>
                <w:rFonts w:ascii="Times New Roman" w:eastAsia="Times New Roman" w:hAnsi="Times New Roman" w:cs="Times New Roman"/>
                <w:sz w:val="24"/>
                <w:lang w:val="ru-RU"/>
              </w:rPr>
              <w:t>.09</w:t>
            </w:r>
          </w:p>
        </w:tc>
        <w:tc>
          <w:tcPr>
            <w:tcW w:w="1418" w:type="dxa"/>
            <w:vAlign w:val="center"/>
          </w:tcPr>
          <w:p w14:paraId="2CDD8003" w14:textId="77777777" w:rsidR="00742960" w:rsidRPr="00133AB9" w:rsidRDefault="007429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42960" w:rsidRPr="00F22AE0" w14:paraId="5432F2CD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2597A799" w14:textId="77777777" w:rsidR="00742960" w:rsidRPr="00133AB9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4536" w:type="dxa"/>
          </w:tcPr>
          <w:p w14:paraId="46055BDE" w14:textId="77777777" w:rsidR="00742960" w:rsidRPr="006804D0" w:rsidRDefault="00742960" w:rsidP="001E4B2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слухового восприятия, формирование слуховых представлений</w:t>
            </w:r>
          </w:p>
        </w:tc>
        <w:tc>
          <w:tcPr>
            <w:tcW w:w="992" w:type="dxa"/>
            <w:vAlign w:val="center"/>
          </w:tcPr>
          <w:p w14:paraId="56A231D5" w14:textId="56385EB7" w:rsidR="00742960" w:rsidRPr="00EC714A" w:rsidRDefault="00283212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275E9E95" w14:textId="446245EF" w:rsidR="00742960" w:rsidRPr="00EC714A" w:rsidRDefault="00580F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15</w:t>
            </w:r>
            <w:r w:rsidR="007429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.09 –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19</w:t>
            </w:r>
            <w:r w:rsidR="00742960">
              <w:rPr>
                <w:rFonts w:ascii="Times New Roman" w:eastAsia="Times New Roman" w:hAnsi="Times New Roman" w:cs="Times New Roman"/>
                <w:sz w:val="24"/>
                <w:lang w:val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1418" w:type="dxa"/>
            <w:vAlign w:val="center"/>
          </w:tcPr>
          <w:p w14:paraId="73F68AAD" w14:textId="77777777" w:rsidR="00742960" w:rsidRPr="00EC714A" w:rsidRDefault="007429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42960" w:rsidRPr="00F22AE0" w14:paraId="5E089C19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4199884D" w14:textId="77777777" w:rsidR="00742960" w:rsidRPr="00133AB9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4536" w:type="dxa"/>
          </w:tcPr>
          <w:p w14:paraId="3A0EC60B" w14:textId="77777777" w:rsidR="00742960" w:rsidRPr="00C66B90" w:rsidRDefault="00742960" w:rsidP="001E4B2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6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тактильного и пространственного восприятия</w:t>
            </w:r>
          </w:p>
        </w:tc>
        <w:tc>
          <w:tcPr>
            <w:tcW w:w="992" w:type="dxa"/>
            <w:vAlign w:val="center"/>
          </w:tcPr>
          <w:p w14:paraId="63D06631" w14:textId="77777777" w:rsidR="00742960" w:rsidRPr="00133AB9" w:rsidRDefault="007429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418" w:type="dxa"/>
            <w:vAlign w:val="center"/>
          </w:tcPr>
          <w:p w14:paraId="4CED499B" w14:textId="37EB022E" w:rsidR="00742960" w:rsidRPr="00133AB9" w:rsidRDefault="00580F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22</w:t>
            </w:r>
            <w:r w:rsidR="00742960">
              <w:rPr>
                <w:rFonts w:ascii="Times New Roman" w:eastAsia="Times New Roman" w:hAnsi="Times New Roman" w:cs="Times New Roman"/>
                <w:sz w:val="24"/>
                <w:lang w:val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  <w:r w:rsidR="007429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  <w:r w:rsidR="00742960">
              <w:rPr>
                <w:rFonts w:ascii="Times New Roman" w:eastAsia="Times New Roman" w:hAnsi="Times New Roman" w:cs="Times New Roman"/>
                <w:sz w:val="24"/>
                <w:lang w:val="ru-RU"/>
              </w:rPr>
              <w:t>.10</w:t>
            </w:r>
          </w:p>
        </w:tc>
        <w:tc>
          <w:tcPr>
            <w:tcW w:w="1418" w:type="dxa"/>
            <w:vAlign w:val="center"/>
          </w:tcPr>
          <w:p w14:paraId="462D970D" w14:textId="77777777" w:rsidR="00742960" w:rsidRPr="00133AB9" w:rsidRDefault="007429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42960" w:rsidRPr="00F22AE0" w14:paraId="0F7FF792" w14:textId="77777777" w:rsidTr="00E23DF1">
        <w:trPr>
          <w:trHeight w:val="53"/>
          <w:jc w:val="center"/>
        </w:trPr>
        <w:tc>
          <w:tcPr>
            <w:tcW w:w="841" w:type="dxa"/>
            <w:vAlign w:val="center"/>
          </w:tcPr>
          <w:p w14:paraId="0B5944C6" w14:textId="77777777" w:rsidR="00742960" w:rsidRPr="00133AB9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4536" w:type="dxa"/>
          </w:tcPr>
          <w:p w14:paraId="7AB023A9" w14:textId="02583A97" w:rsidR="00742960" w:rsidRPr="00C66B90" w:rsidRDefault="00742960" w:rsidP="001E4B2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6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крупной моторики</w:t>
            </w:r>
            <w:r w:rsidR="00DB4B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="001B65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зрительно-моторной координации</w:t>
            </w:r>
          </w:p>
        </w:tc>
        <w:tc>
          <w:tcPr>
            <w:tcW w:w="992" w:type="dxa"/>
            <w:vAlign w:val="center"/>
          </w:tcPr>
          <w:p w14:paraId="52551263" w14:textId="77777777" w:rsidR="00742960" w:rsidRPr="00133AB9" w:rsidRDefault="007429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24AF53E2" w14:textId="4C9B56B1" w:rsidR="00742960" w:rsidRPr="00133AB9" w:rsidRDefault="00580F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  <w:r w:rsidR="007429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.10 –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  <w:r w:rsidR="00742960">
              <w:rPr>
                <w:rFonts w:ascii="Times New Roman" w:eastAsia="Times New Roman" w:hAnsi="Times New Roman" w:cs="Times New Roman"/>
                <w:sz w:val="24"/>
                <w:lang w:val="ru-RU"/>
              </w:rPr>
              <w:t>.10</w:t>
            </w:r>
          </w:p>
        </w:tc>
        <w:tc>
          <w:tcPr>
            <w:tcW w:w="1418" w:type="dxa"/>
            <w:vAlign w:val="center"/>
          </w:tcPr>
          <w:p w14:paraId="7531B880" w14:textId="77777777" w:rsidR="00742960" w:rsidRPr="00133AB9" w:rsidRDefault="007429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42960" w:rsidRPr="00F22AE0" w14:paraId="4A565345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3B495343" w14:textId="77777777" w:rsidR="00742960" w:rsidRPr="00133AB9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4536" w:type="dxa"/>
          </w:tcPr>
          <w:p w14:paraId="070C062A" w14:textId="5B1A0ECF" w:rsidR="00742960" w:rsidRPr="008D12EB" w:rsidRDefault="00742960" w:rsidP="001E4B2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12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мелкой моторики </w:t>
            </w:r>
            <w:r w:rsidR="001B65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зрительно-моторной координации</w:t>
            </w:r>
          </w:p>
        </w:tc>
        <w:tc>
          <w:tcPr>
            <w:tcW w:w="992" w:type="dxa"/>
            <w:vAlign w:val="center"/>
          </w:tcPr>
          <w:p w14:paraId="73551E0B" w14:textId="5DBC1632" w:rsidR="00742960" w:rsidRPr="006804D0" w:rsidRDefault="00DB4B6C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236E9352" w14:textId="7A83EA9A" w:rsidR="00742960" w:rsidRPr="006804D0" w:rsidRDefault="008D12EB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13</w:t>
            </w:r>
            <w:r w:rsidR="00742960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="00DB4B6C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  <w:r w:rsidR="007429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="00DB4B6C"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  <w:r w:rsidR="00742960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="00DB4B6C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14:paraId="64166610" w14:textId="77777777" w:rsidR="00742960" w:rsidRPr="006804D0" w:rsidRDefault="007429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D12EB" w:rsidRPr="00F22AE0" w14:paraId="3EC47246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5646F9D6" w14:textId="75E7B6C3" w:rsidR="008D12EB" w:rsidRDefault="008D12EB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</w:p>
        </w:tc>
        <w:tc>
          <w:tcPr>
            <w:tcW w:w="4536" w:type="dxa"/>
          </w:tcPr>
          <w:p w14:paraId="7BEB7A94" w14:textId="66B36ADA" w:rsidR="008D12EB" w:rsidRPr="001B65D2" w:rsidRDefault="008D12EB" w:rsidP="008D12EB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12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зрительно-пространственн</w:t>
            </w:r>
            <w:r w:rsidRPr="001B65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8D12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ориентаци</w:t>
            </w:r>
            <w:r w:rsidRPr="001B65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992" w:type="dxa"/>
            <w:vAlign w:val="center"/>
          </w:tcPr>
          <w:p w14:paraId="13CA78ED" w14:textId="5DC81CDE" w:rsidR="008D12EB" w:rsidRPr="008D12EB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98DEAFF" w14:textId="41DDA04B" w:rsidR="008D12EB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20.10 – 24.10</w:t>
            </w:r>
          </w:p>
        </w:tc>
        <w:tc>
          <w:tcPr>
            <w:tcW w:w="1418" w:type="dxa"/>
            <w:vAlign w:val="center"/>
          </w:tcPr>
          <w:p w14:paraId="347D1CBE" w14:textId="77777777" w:rsidR="008D12EB" w:rsidRPr="006804D0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D12EB" w:rsidRPr="00F22AE0" w14:paraId="502A1E4D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50EED234" w14:textId="555B3D7E" w:rsidR="008D12EB" w:rsidRPr="00783CF7" w:rsidRDefault="008D12EB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8</w:t>
            </w:r>
          </w:p>
        </w:tc>
        <w:tc>
          <w:tcPr>
            <w:tcW w:w="4536" w:type="dxa"/>
          </w:tcPr>
          <w:p w14:paraId="7503026F" w14:textId="222F5ECE" w:rsidR="008D12EB" w:rsidRPr="008D12EB" w:rsidRDefault="008D12EB" w:rsidP="008D12EB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12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</w:t>
            </w:r>
            <w:r w:rsidR="001B65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межполушарного взаимодействия</w:t>
            </w:r>
          </w:p>
        </w:tc>
        <w:tc>
          <w:tcPr>
            <w:tcW w:w="992" w:type="dxa"/>
            <w:vAlign w:val="center"/>
          </w:tcPr>
          <w:p w14:paraId="0F814B99" w14:textId="3A9F8CB6" w:rsidR="008D12EB" w:rsidRPr="00DB4B6C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6E3DD604" w14:textId="00AFA695" w:rsidR="008D12EB" w:rsidRPr="00DB4B6C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3.11 – 7.11</w:t>
            </w:r>
          </w:p>
        </w:tc>
        <w:tc>
          <w:tcPr>
            <w:tcW w:w="1418" w:type="dxa"/>
            <w:vAlign w:val="center"/>
          </w:tcPr>
          <w:p w14:paraId="55484273" w14:textId="77777777" w:rsidR="008D12EB" w:rsidRPr="006804D0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D12EB" w:rsidRPr="00F22AE0" w14:paraId="76761A07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6CC567A3" w14:textId="2852DEEB" w:rsidR="008D12EB" w:rsidRPr="00133AB9" w:rsidRDefault="008D12EB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4536" w:type="dxa"/>
          </w:tcPr>
          <w:p w14:paraId="6C25D5CB" w14:textId="51045556" w:rsidR="008D12EB" w:rsidRPr="00C66B90" w:rsidRDefault="008D12EB" w:rsidP="008D12EB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6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внимания, улучшение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его</w:t>
            </w:r>
            <w:r w:rsidRPr="00C66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концентрации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C66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устойчивости</w:t>
            </w:r>
          </w:p>
        </w:tc>
        <w:tc>
          <w:tcPr>
            <w:tcW w:w="992" w:type="dxa"/>
            <w:vAlign w:val="center"/>
          </w:tcPr>
          <w:p w14:paraId="0287B713" w14:textId="3CB187A6" w:rsidR="008D12EB" w:rsidRPr="00EC714A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2B86FDCA" w14:textId="715CAD40" w:rsidR="008D12EB" w:rsidRPr="00EC714A" w:rsidRDefault="008D12EB" w:rsidP="008D12EB">
            <w:pPr>
              <w:ind w:right="-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10.11 – 14.11</w:t>
            </w:r>
          </w:p>
        </w:tc>
        <w:tc>
          <w:tcPr>
            <w:tcW w:w="1418" w:type="dxa"/>
            <w:vAlign w:val="center"/>
          </w:tcPr>
          <w:p w14:paraId="74C2F677" w14:textId="32B8C79E" w:rsidR="008D12EB" w:rsidRPr="00EC714A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D12EB" w:rsidRPr="00F22AE0" w14:paraId="349367FA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0D0279F0" w14:textId="0E3EB68A" w:rsidR="008D12EB" w:rsidRPr="00783CF7" w:rsidRDefault="008D12EB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4536" w:type="dxa"/>
          </w:tcPr>
          <w:p w14:paraId="330CA163" w14:textId="194B456F" w:rsidR="008D12EB" w:rsidRPr="00826CBF" w:rsidRDefault="008D12EB" w:rsidP="008D12EB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6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внимания, улучшение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66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переключаемости 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увеличение</w:t>
            </w:r>
            <w:r w:rsidRPr="00C66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объёма внимания.</w:t>
            </w:r>
          </w:p>
        </w:tc>
        <w:tc>
          <w:tcPr>
            <w:tcW w:w="992" w:type="dxa"/>
            <w:vAlign w:val="center"/>
          </w:tcPr>
          <w:p w14:paraId="06982B76" w14:textId="01ADB9E9" w:rsidR="008D12EB" w:rsidRPr="00826CBF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6C7EED7" w14:textId="756B19A9" w:rsidR="008D12EB" w:rsidRPr="00826CBF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17.11 – 21.11</w:t>
            </w:r>
          </w:p>
        </w:tc>
        <w:tc>
          <w:tcPr>
            <w:tcW w:w="1418" w:type="dxa"/>
            <w:vAlign w:val="center"/>
          </w:tcPr>
          <w:p w14:paraId="0F225E96" w14:textId="75CEB443" w:rsidR="008D12EB" w:rsidRPr="00826CBF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D12EB" w:rsidRPr="00F22AE0" w14:paraId="7DF9A117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2BD186D7" w14:textId="16ED8575" w:rsidR="008D12EB" w:rsidRPr="00133AB9" w:rsidRDefault="008D12EB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11</w:t>
            </w:r>
          </w:p>
        </w:tc>
        <w:tc>
          <w:tcPr>
            <w:tcW w:w="4536" w:type="dxa"/>
          </w:tcPr>
          <w:p w14:paraId="202EA92B" w14:textId="79E3FC4A" w:rsidR="008D12EB" w:rsidRPr="00C66B90" w:rsidRDefault="001B65D2" w:rsidP="008D12EB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6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памяти, улучшение способности запоминать, сохранять и воспроизводить информацию</w:t>
            </w:r>
          </w:p>
        </w:tc>
        <w:tc>
          <w:tcPr>
            <w:tcW w:w="992" w:type="dxa"/>
            <w:vAlign w:val="center"/>
          </w:tcPr>
          <w:p w14:paraId="391C9FE7" w14:textId="77777777" w:rsidR="008D12EB" w:rsidRPr="00EC714A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418" w:type="dxa"/>
            <w:vAlign w:val="center"/>
          </w:tcPr>
          <w:p w14:paraId="1A2F2D1F" w14:textId="1C097ACD" w:rsidR="008D12EB" w:rsidRPr="00EC714A" w:rsidRDefault="00D44196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24</w:t>
            </w:r>
            <w:r w:rsidR="008D12EB">
              <w:rPr>
                <w:rFonts w:ascii="Times New Roman" w:eastAsia="Times New Roman" w:hAnsi="Times New Roman" w:cs="Times New Roman"/>
                <w:sz w:val="24"/>
                <w:lang w:val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="008D12E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  <w:r w:rsidR="008D12EB">
              <w:rPr>
                <w:rFonts w:ascii="Times New Roman" w:eastAsia="Times New Roman" w:hAnsi="Times New Roman" w:cs="Times New Roman"/>
                <w:sz w:val="24"/>
                <w:lang w:val="ru-RU"/>
              </w:rPr>
              <w:t>.12</w:t>
            </w:r>
          </w:p>
        </w:tc>
        <w:tc>
          <w:tcPr>
            <w:tcW w:w="1418" w:type="dxa"/>
            <w:vAlign w:val="center"/>
          </w:tcPr>
          <w:p w14:paraId="1EE2CDB0" w14:textId="0B2CFC81" w:rsidR="008D12EB" w:rsidRPr="00EC714A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D44196" w:rsidRPr="00F22AE0" w14:paraId="037E62FE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395E0E75" w14:textId="31258B42" w:rsidR="00D44196" w:rsidRPr="00783CF7" w:rsidRDefault="00D44196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12</w:t>
            </w:r>
          </w:p>
        </w:tc>
        <w:tc>
          <w:tcPr>
            <w:tcW w:w="4536" w:type="dxa"/>
          </w:tcPr>
          <w:p w14:paraId="685D6010" w14:textId="7C0AA42F" w:rsidR="001B65D2" w:rsidRPr="00E23DF1" w:rsidRDefault="001B65D2" w:rsidP="001B65D2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мнемических способностей</w:t>
            </w:r>
          </w:p>
        </w:tc>
        <w:tc>
          <w:tcPr>
            <w:tcW w:w="992" w:type="dxa"/>
            <w:vAlign w:val="center"/>
          </w:tcPr>
          <w:p w14:paraId="613B438A" w14:textId="3C7859C8" w:rsidR="00D44196" w:rsidRPr="00E23DF1" w:rsidRDefault="00D44196" w:rsidP="00D4419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23DF1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399AFD65" w14:textId="134F49ED" w:rsidR="00D44196" w:rsidRPr="00E23DF1" w:rsidRDefault="00D44196" w:rsidP="00D4419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23DF1">
              <w:rPr>
                <w:rFonts w:ascii="Times New Roman" w:eastAsia="Times New Roman" w:hAnsi="Times New Roman" w:cs="Times New Roman"/>
                <w:sz w:val="24"/>
                <w:lang w:val="ru-RU"/>
              </w:rPr>
              <w:t>8.12 – 12.12</w:t>
            </w:r>
          </w:p>
        </w:tc>
        <w:tc>
          <w:tcPr>
            <w:tcW w:w="1418" w:type="dxa"/>
            <w:vAlign w:val="center"/>
          </w:tcPr>
          <w:p w14:paraId="09F7D3A0" w14:textId="57DF91F1" w:rsidR="00D44196" w:rsidRPr="00E23DF1" w:rsidRDefault="00D44196" w:rsidP="00D4419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D44196" w:rsidRPr="00F22AE0" w14:paraId="6947082A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6CA5EC7C" w14:textId="085C2DD5" w:rsidR="00D44196" w:rsidRPr="00133AB9" w:rsidRDefault="00D44196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13</w:t>
            </w:r>
          </w:p>
        </w:tc>
        <w:tc>
          <w:tcPr>
            <w:tcW w:w="4536" w:type="dxa"/>
          </w:tcPr>
          <w:p w14:paraId="346E3813" w14:textId="4BBAF325" w:rsidR="00D44196" w:rsidRPr="00E23DF1" w:rsidRDefault="00EF6536" w:rsidP="00EF6536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D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основных мыслительных операций (анализ, синтез)</w:t>
            </w:r>
          </w:p>
        </w:tc>
        <w:tc>
          <w:tcPr>
            <w:tcW w:w="992" w:type="dxa"/>
            <w:vAlign w:val="center"/>
          </w:tcPr>
          <w:p w14:paraId="036A0174" w14:textId="7E23B6AD" w:rsidR="00D44196" w:rsidRPr="00E23DF1" w:rsidRDefault="00D44196" w:rsidP="00D4419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23DF1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4C67CBC" w14:textId="40AF0ED2" w:rsidR="00D44196" w:rsidRPr="00E23DF1" w:rsidRDefault="00D44196" w:rsidP="00D4419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23DF1">
              <w:rPr>
                <w:rFonts w:ascii="Times New Roman" w:eastAsia="Times New Roman" w:hAnsi="Times New Roman" w:cs="Times New Roman"/>
                <w:sz w:val="24"/>
                <w:lang w:val="ru-RU"/>
              </w:rPr>
              <w:t>15.12 – 19.12</w:t>
            </w:r>
          </w:p>
        </w:tc>
        <w:tc>
          <w:tcPr>
            <w:tcW w:w="1418" w:type="dxa"/>
            <w:vAlign w:val="center"/>
          </w:tcPr>
          <w:p w14:paraId="1DABF79D" w14:textId="36EEA36B" w:rsidR="00D44196" w:rsidRPr="00E23DF1" w:rsidRDefault="00D44196" w:rsidP="00D4419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44196" w:rsidRPr="00F22AE0" w14:paraId="1E5AADE2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7324FE67" w14:textId="53570976" w:rsidR="00D44196" w:rsidRPr="00783CF7" w:rsidRDefault="00D44196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14</w:t>
            </w:r>
          </w:p>
        </w:tc>
        <w:tc>
          <w:tcPr>
            <w:tcW w:w="4536" w:type="dxa"/>
          </w:tcPr>
          <w:p w14:paraId="6D409B51" w14:textId="70A36539" w:rsidR="00D44196" w:rsidRPr="00E23DF1" w:rsidRDefault="00D44196" w:rsidP="00D44196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color w:val="171717"/>
                <w:sz w:val="24"/>
                <w:szCs w:val="24"/>
                <w:lang w:val="ru-RU"/>
              </w:rPr>
            </w:pPr>
            <w:r w:rsidRPr="00E23D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диагностика основных психических процессов и уровня общей осведомленности</w:t>
            </w:r>
          </w:p>
        </w:tc>
        <w:tc>
          <w:tcPr>
            <w:tcW w:w="992" w:type="dxa"/>
            <w:vAlign w:val="center"/>
          </w:tcPr>
          <w:p w14:paraId="629373D3" w14:textId="476F323E" w:rsidR="00D44196" w:rsidRPr="00E23DF1" w:rsidRDefault="00D44196" w:rsidP="00D4419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23DF1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DCF5A2A" w14:textId="4DC51BC3" w:rsidR="00D44196" w:rsidRPr="00E23DF1" w:rsidRDefault="00D44196" w:rsidP="00D4419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23DF1">
              <w:rPr>
                <w:rFonts w:ascii="Times New Roman" w:eastAsia="Times New Roman" w:hAnsi="Times New Roman" w:cs="Times New Roman"/>
                <w:sz w:val="24"/>
                <w:lang w:val="ru-RU"/>
              </w:rPr>
              <w:t>22.12 – 26.12</w:t>
            </w:r>
          </w:p>
        </w:tc>
        <w:tc>
          <w:tcPr>
            <w:tcW w:w="1418" w:type="dxa"/>
            <w:vAlign w:val="center"/>
          </w:tcPr>
          <w:p w14:paraId="26C2E868" w14:textId="7C0003AE" w:rsidR="00D44196" w:rsidRPr="00E23DF1" w:rsidRDefault="00D44196" w:rsidP="00D4419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130A0C8C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775E48D9" w14:textId="4FCE12FB" w:rsidR="00E23DF1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15</w:t>
            </w:r>
          </w:p>
        </w:tc>
        <w:tc>
          <w:tcPr>
            <w:tcW w:w="4536" w:type="dxa"/>
          </w:tcPr>
          <w:p w14:paraId="771DAB15" w14:textId="36DC86BC" w:rsidR="00E23DF1" w:rsidRPr="00EF6536" w:rsidRDefault="00EF6536" w:rsidP="00EF6536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color w:val="171717"/>
                <w:sz w:val="24"/>
                <w:szCs w:val="24"/>
                <w:lang w:val="ru-RU"/>
              </w:rPr>
            </w:pPr>
            <w:r w:rsidRPr="00E23D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основных мыслительных операций (</w:t>
            </w:r>
            <w:r w:rsidRPr="00E23DF1">
              <w:rPr>
                <w:rFonts w:ascii="Times New Roman" w:hAnsi="Times New Roman" w:cs="Times New Roman"/>
                <w:color w:val="171717"/>
                <w:sz w:val="24"/>
                <w:szCs w:val="24"/>
                <w:lang w:val="ru-RU"/>
              </w:rPr>
              <w:t xml:space="preserve">сравнение) </w:t>
            </w:r>
          </w:p>
        </w:tc>
        <w:tc>
          <w:tcPr>
            <w:tcW w:w="992" w:type="dxa"/>
            <w:vAlign w:val="center"/>
          </w:tcPr>
          <w:p w14:paraId="48394761" w14:textId="39C6FFA9" w:rsidR="00E23DF1" w:rsidRPr="00D44196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8742CBA" w14:textId="224AD8C7" w:rsidR="00E23DF1" w:rsidRPr="00D44196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29.12 – 16.01</w:t>
            </w:r>
          </w:p>
        </w:tc>
        <w:tc>
          <w:tcPr>
            <w:tcW w:w="1418" w:type="dxa"/>
            <w:vAlign w:val="center"/>
          </w:tcPr>
          <w:p w14:paraId="7BE4C943" w14:textId="77777777" w:rsidR="00E23DF1" w:rsidRPr="00D44196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1F117D85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18A1E0DF" w14:textId="2FBB0F09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16</w:t>
            </w:r>
          </w:p>
        </w:tc>
        <w:tc>
          <w:tcPr>
            <w:tcW w:w="4536" w:type="dxa"/>
          </w:tcPr>
          <w:p w14:paraId="153C9737" w14:textId="5101C5E6" w:rsidR="00E23DF1" w:rsidRPr="00D14325" w:rsidRDefault="00EF6536" w:rsidP="00E23DF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</w:pPr>
            <w:r w:rsidRPr="008279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основных мыслительных операций</w:t>
            </w:r>
            <w:r w:rsidRPr="00D14325"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>(</w:t>
            </w:r>
            <w:r w:rsidRPr="00D14325"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>обобщени</w:t>
            </w:r>
            <w:r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 xml:space="preserve">е, </w:t>
            </w:r>
            <w:r w:rsidRPr="00D14325"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>классификаци</w:t>
            </w:r>
            <w:r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>я)</w:t>
            </w:r>
          </w:p>
        </w:tc>
        <w:tc>
          <w:tcPr>
            <w:tcW w:w="992" w:type="dxa"/>
            <w:vAlign w:val="center"/>
          </w:tcPr>
          <w:p w14:paraId="5081E867" w14:textId="226D7F85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22BDA5F0" w14:textId="5DC1E3E3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19.01 – 23.01</w:t>
            </w:r>
          </w:p>
        </w:tc>
        <w:tc>
          <w:tcPr>
            <w:tcW w:w="1418" w:type="dxa"/>
            <w:vAlign w:val="center"/>
          </w:tcPr>
          <w:p w14:paraId="6093BEF4" w14:textId="279A12D0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23198156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7F38DF55" w14:textId="363C9CAB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17</w:t>
            </w:r>
          </w:p>
        </w:tc>
        <w:tc>
          <w:tcPr>
            <w:tcW w:w="4536" w:type="dxa"/>
          </w:tcPr>
          <w:p w14:paraId="43DCBC7C" w14:textId="72505BBF" w:rsidR="00E23DF1" w:rsidRPr="00D14325" w:rsidRDefault="00E23DF1" w:rsidP="00E23DF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>Формирование способности</w:t>
            </w:r>
            <w:r w:rsidRPr="00D14325"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 xml:space="preserve"> определять отношения </w:t>
            </w:r>
            <w:r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>и</w:t>
            </w:r>
            <w:r w:rsidRPr="00D14325"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 xml:space="preserve"> связи между </w:t>
            </w:r>
            <w:r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>предметами/</w:t>
            </w:r>
            <w:r w:rsidRPr="00D14325"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>явлениями</w:t>
            </w:r>
            <w:r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>/</w:t>
            </w:r>
            <w:r w:rsidRPr="00D14325"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>понятиями</w:t>
            </w:r>
          </w:p>
        </w:tc>
        <w:tc>
          <w:tcPr>
            <w:tcW w:w="992" w:type="dxa"/>
            <w:vAlign w:val="center"/>
          </w:tcPr>
          <w:p w14:paraId="0637BD96" w14:textId="0FDC97E4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418" w:type="dxa"/>
            <w:vAlign w:val="center"/>
          </w:tcPr>
          <w:p w14:paraId="2370E37C" w14:textId="574F6158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26.01 – 6.02</w:t>
            </w:r>
          </w:p>
        </w:tc>
        <w:tc>
          <w:tcPr>
            <w:tcW w:w="1418" w:type="dxa"/>
            <w:vAlign w:val="center"/>
          </w:tcPr>
          <w:p w14:paraId="3CD3C42B" w14:textId="5CD07EEA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4E259337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36B968E2" w14:textId="4E532223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18</w:t>
            </w:r>
          </w:p>
        </w:tc>
        <w:tc>
          <w:tcPr>
            <w:tcW w:w="4536" w:type="dxa"/>
          </w:tcPr>
          <w:p w14:paraId="01F97ED2" w14:textId="4C11E8E9" w:rsidR="00E23DF1" w:rsidRPr="00D14325" w:rsidRDefault="00EF6536" w:rsidP="00E23DF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способности</w:t>
            </w:r>
            <w:r w:rsidRPr="00D14325"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 xml:space="preserve"> выделять существенные признаки и закономерности предметов</w:t>
            </w:r>
          </w:p>
        </w:tc>
        <w:tc>
          <w:tcPr>
            <w:tcW w:w="992" w:type="dxa"/>
            <w:vAlign w:val="center"/>
          </w:tcPr>
          <w:p w14:paraId="5B82F429" w14:textId="2104AF1D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9DDB9BD" w14:textId="3DF10220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9.02 – 13.02</w:t>
            </w:r>
          </w:p>
        </w:tc>
        <w:tc>
          <w:tcPr>
            <w:tcW w:w="1418" w:type="dxa"/>
            <w:vAlign w:val="center"/>
          </w:tcPr>
          <w:p w14:paraId="5A2B6744" w14:textId="45A1D08B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43795880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6511340F" w14:textId="665186A2" w:rsidR="00E23DF1" w:rsidRPr="00133AB9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19</w:t>
            </w:r>
          </w:p>
        </w:tc>
        <w:tc>
          <w:tcPr>
            <w:tcW w:w="4536" w:type="dxa"/>
          </w:tcPr>
          <w:p w14:paraId="60070681" w14:textId="6D794A25" w:rsidR="00E23DF1" w:rsidRPr="0082796D" w:rsidRDefault="00E23DF1" w:rsidP="00E23DF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0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способности понимать свои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эмоции и распознавать эмоции д</w:t>
            </w:r>
            <w:r w:rsidRPr="005570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ругих людей</w:t>
            </w:r>
          </w:p>
        </w:tc>
        <w:tc>
          <w:tcPr>
            <w:tcW w:w="992" w:type="dxa"/>
            <w:vAlign w:val="center"/>
          </w:tcPr>
          <w:p w14:paraId="089161A7" w14:textId="611E5631" w:rsidR="00E23DF1" w:rsidRPr="00C66B90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418" w:type="dxa"/>
            <w:vAlign w:val="center"/>
          </w:tcPr>
          <w:p w14:paraId="4C5BEE87" w14:textId="0922DA50" w:rsidR="00E23DF1" w:rsidRPr="00C66B90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16.02 – 27.02</w:t>
            </w:r>
          </w:p>
        </w:tc>
        <w:tc>
          <w:tcPr>
            <w:tcW w:w="1418" w:type="dxa"/>
            <w:vAlign w:val="center"/>
          </w:tcPr>
          <w:p w14:paraId="7DDA86FB" w14:textId="6BCA2FCC" w:rsidR="00E23DF1" w:rsidRPr="00C66B90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009D1FA7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2144F028" w14:textId="60A6E099" w:rsidR="00E23DF1" w:rsidRPr="00133AB9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20</w:t>
            </w:r>
          </w:p>
        </w:tc>
        <w:tc>
          <w:tcPr>
            <w:tcW w:w="4536" w:type="dxa"/>
          </w:tcPr>
          <w:p w14:paraId="6CBDF736" w14:textId="40B4BC64" w:rsidR="00E23DF1" w:rsidRPr="0055700F" w:rsidRDefault="00E23DF1" w:rsidP="00E23DF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0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способности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адекватно ситуации</w:t>
            </w:r>
            <w:r w:rsidRPr="005570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выражать свои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эмоции и</w:t>
            </w:r>
            <w:r w:rsidRPr="005570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чувства</w:t>
            </w:r>
          </w:p>
        </w:tc>
        <w:tc>
          <w:tcPr>
            <w:tcW w:w="992" w:type="dxa"/>
            <w:vAlign w:val="center"/>
          </w:tcPr>
          <w:p w14:paraId="4EC1B3CC" w14:textId="70AC0C23" w:rsidR="00E23DF1" w:rsidRPr="0055700F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418" w:type="dxa"/>
            <w:vAlign w:val="center"/>
          </w:tcPr>
          <w:p w14:paraId="781B8993" w14:textId="7D77EF24" w:rsidR="00E23DF1" w:rsidRPr="0055700F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2.03 – 13.03</w:t>
            </w:r>
          </w:p>
        </w:tc>
        <w:tc>
          <w:tcPr>
            <w:tcW w:w="1418" w:type="dxa"/>
            <w:vAlign w:val="center"/>
          </w:tcPr>
          <w:p w14:paraId="5379BEE4" w14:textId="46989401" w:rsidR="00E23DF1" w:rsidRPr="0055700F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749F868E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1CC66A65" w14:textId="7D032F0F" w:rsidR="00E23DF1" w:rsidRPr="00783CF7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21</w:t>
            </w:r>
          </w:p>
        </w:tc>
        <w:tc>
          <w:tcPr>
            <w:tcW w:w="4536" w:type="dxa"/>
          </w:tcPr>
          <w:p w14:paraId="02EC75B1" w14:textId="5FB34114" w:rsidR="00E23DF1" w:rsidRPr="00B1481B" w:rsidRDefault="00E23DF1" w:rsidP="00E23DF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9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</w:t>
            </w:r>
            <w:r w:rsidRPr="005570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ормирование навыков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саморегуляции, </w:t>
            </w:r>
            <w:r w:rsidRPr="005570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управления эмоциями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5570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поведением</w:t>
            </w:r>
          </w:p>
        </w:tc>
        <w:tc>
          <w:tcPr>
            <w:tcW w:w="992" w:type="dxa"/>
            <w:vAlign w:val="center"/>
          </w:tcPr>
          <w:p w14:paraId="446BC857" w14:textId="53C4CE69" w:rsidR="00E23DF1" w:rsidRPr="00B1481B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418" w:type="dxa"/>
            <w:vAlign w:val="center"/>
          </w:tcPr>
          <w:p w14:paraId="75F17E8E" w14:textId="20007D2D" w:rsidR="00E23DF1" w:rsidRPr="00B1481B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16.03 – 27.03</w:t>
            </w:r>
          </w:p>
        </w:tc>
        <w:tc>
          <w:tcPr>
            <w:tcW w:w="1418" w:type="dxa"/>
            <w:vAlign w:val="center"/>
          </w:tcPr>
          <w:p w14:paraId="4C911355" w14:textId="6672BD9B" w:rsidR="00E23DF1" w:rsidRPr="00B1481B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18B3B652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51B7414F" w14:textId="7E315EB6" w:rsidR="00E23DF1" w:rsidRPr="00B1481B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22</w:t>
            </w:r>
          </w:p>
        </w:tc>
        <w:tc>
          <w:tcPr>
            <w:tcW w:w="4536" w:type="dxa"/>
          </w:tcPr>
          <w:p w14:paraId="7E516450" w14:textId="14985453" w:rsidR="00E23DF1" w:rsidRPr="00B1481B" w:rsidRDefault="00E23DF1" w:rsidP="00E23DF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понятий</w:t>
            </w:r>
            <w:r w:rsidRPr="008279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социальных правил и норм поведения</w:t>
            </w:r>
          </w:p>
        </w:tc>
        <w:tc>
          <w:tcPr>
            <w:tcW w:w="992" w:type="dxa"/>
            <w:vAlign w:val="center"/>
          </w:tcPr>
          <w:p w14:paraId="1382517E" w14:textId="4398ACBC" w:rsidR="00E23DF1" w:rsidRPr="00B1481B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418" w:type="dxa"/>
            <w:vAlign w:val="center"/>
          </w:tcPr>
          <w:p w14:paraId="097D0F24" w14:textId="10087396" w:rsidR="00E23DF1" w:rsidRPr="00B1481B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6.04 – 17.04</w:t>
            </w:r>
          </w:p>
        </w:tc>
        <w:tc>
          <w:tcPr>
            <w:tcW w:w="1418" w:type="dxa"/>
            <w:vAlign w:val="center"/>
          </w:tcPr>
          <w:p w14:paraId="1DBA8CAE" w14:textId="5AE0DBF1" w:rsidR="00E23DF1" w:rsidRPr="00B1481B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7BA3951F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26D3EF95" w14:textId="470B6D85" w:rsidR="00E23DF1" w:rsidRPr="00133AB9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23</w:t>
            </w:r>
          </w:p>
        </w:tc>
        <w:tc>
          <w:tcPr>
            <w:tcW w:w="4536" w:type="dxa"/>
          </w:tcPr>
          <w:p w14:paraId="2B9AFD86" w14:textId="2263A0E8" w:rsidR="00E23DF1" w:rsidRPr="0055700F" w:rsidRDefault="00E23DF1" w:rsidP="00E23DF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8279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риобщени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8279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 нравственным нормам и моральным ориентирам деятельности</w:t>
            </w:r>
          </w:p>
        </w:tc>
        <w:tc>
          <w:tcPr>
            <w:tcW w:w="992" w:type="dxa"/>
            <w:vAlign w:val="center"/>
          </w:tcPr>
          <w:p w14:paraId="73FCCD37" w14:textId="6320B7F9" w:rsidR="00E23DF1" w:rsidRPr="0055700F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418" w:type="dxa"/>
            <w:vAlign w:val="center"/>
          </w:tcPr>
          <w:p w14:paraId="44599CC5" w14:textId="1E69A4B8" w:rsidR="00E23DF1" w:rsidRPr="0055700F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20.04 – 1.05</w:t>
            </w:r>
          </w:p>
        </w:tc>
        <w:tc>
          <w:tcPr>
            <w:tcW w:w="1418" w:type="dxa"/>
            <w:vAlign w:val="center"/>
          </w:tcPr>
          <w:p w14:paraId="3CE01572" w14:textId="7F629752" w:rsidR="00E23DF1" w:rsidRPr="0055700F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28AB9001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4D9CB6E1" w14:textId="1C755578" w:rsidR="00E23DF1" w:rsidRPr="00133AB9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24</w:t>
            </w:r>
          </w:p>
        </w:tc>
        <w:tc>
          <w:tcPr>
            <w:tcW w:w="4536" w:type="dxa"/>
          </w:tcPr>
          <w:p w14:paraId="1020AFE1" w14:textId="7879CB2D" w:rsidR="00E23DF1" w:rsidRPr="0082796D" w:rsidRDefault="00E23DF1" w:rsidP="00E23DF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9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навыков социального взаимодействия и построения системы коммуникации</w:t>
            </w:r>
          </w:p>
        </w:tc>
        <w:tc>
          <w:tcPr>
            <w:tcW w:w="992" w:type="dxa"/>
            <w:vAlign w:val="center"/>
          </w:tcPr>
          <w:p w14:paraId="510811EB" w14:textId="737479A7" w:rsidR="00E23DF1" w:rsidRPr="0082796D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418" w:type="dxa"/>
            <w:vAlign w:val="center"/>
          </w:tcPr>
          <w:p w14:paraId="3DA453A4" w14:textId="69153F99" w:rsidR="00E23DF1" w:rsidRPr="0082796D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4.05 – 15.05</w:t>
            </w:r>
          </w:p>
        </w:tc>
        <w:tc>
          <w:tcPr>
            <w:tcW w:w="1418" w:type="dxa"/>
            <w:vAlign w:val="center"/>
          </w:tcPr>
          <w:p w14:paraId="64298A4D" w14:textId="04541EC7" w:rsidR="00E23DF1" w:rsidRPr="0082796D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29650E83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58C03CA5" w14:textId="4648414B" w:rsidR="00E23DF1" w:rsidRPr="00133AB9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25</w:t>
            </w:r>
          </w:p>
        </w:tc>
        <w:tc>
          <w:tcPr>
            <w:tcW w:w="4536" w:type="dxa"/>
          </w:tcPr>
          <w:p w14:paraId="61E36E51" w14:textId="03E49737" w:rsidR="00E23DF1" w:rsidRPr="0082796D" w:rsidRDefault="00E23DF1" w:rsidP="00E23DF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д</w:t>
            </w:r>
            <w:r w:rsidRPr="00133A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иагностика основных психических процессов и уровня обще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133A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осведомленности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конец учебного года</w:t>
            </w:r>
          </w:p>
        </w:tc>
        <w:tc>
          <w:tcPr>
            <w:tcW w:w="992" w:type="dxa"/>
            <w:vAlign w:val="center"/>
          </w:tcPr>
          <w:p w14:paraId="6D0BF43D" w14:textId="7389D692" w:rsidR="00E23DF1" w:rsidRPr="0082796D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EA5A7B1" w14:textId="5315FADF" w:rsidR="00E23DF1" w:rsidRPr="0082796D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18.05 – 27.05</w:t>
            </w:r>
          </w:p>
        </w:tc>
        <w:tc>
          <w:tcPr>
            <w:tcW w:w="1418" w:type="dxa"/>
            <w:vAlign w:val="center"/>
          </w:tcPr>
          <w:p w14:paraId="341F21EB" w14:textId="77777777" w:rsidR="00E23DF1" w:rsidRPr="0082796D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14:paraId="3CB9DF7A" w14:textId="77777777" w:rsidR="00742960" w:rsidRPr="00742960" w:rsidRDefault="00742960" w:rsidP="0074296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42960" w:rsidRPr="00742960" w:rsidSect="006C7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C0E36"/>
    <w:multiLevelType w:val="hybridMultilevel"/>
    <w:tmpl w:val="B5644CCE"/>
    <w:lvl w:ilvl="0" w:tplc="E190E7E2">
      <w:numFmt w:val="bullet"/>
      <w:lvlText w:val="-"/>
      <w:lvlJc w:val="left"/>
      <w:pPr>
        <w:ind w:left="223" w:hanging="14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536CD948">
      <w:numFmt w:val="bullet"/>
      <w:lvlText w:val="•"/>
      <w:lvlJc w:val="left"/>
      <w:pPr>
        <w:ind w:left="1230" w:hanging="140"/>
      </w:pPr>
      <w:rPr>
        <w:rFonts w:hint="default"/>
        <w:lang w:val="ru-RU" w:eastAsia="en-US" w:bidi="ar-SA"/>
      </w:rPr>
    </w:lvl>
    <w:lvl w:ilvl="2" w:tplc="540A814E">
      <w:numFmt w:val="bullet"/>
      <w:lvlText w:val="•"/>
      <w:lvlJc w:val="left"/>
      <w:pPr>
        <w:ind w:left="2241" w:hanging="140"/>
      </w:pPr>
      <w:rPr>
        <w:rFonts w:hint="default"/>
        <w:lang w:val="ru-RU" w:eastAsia="en-US" w:bidi="ar-SA"/>
      </w:rPr>
    </w:lvl>
    <w:lvl w:ilvl="3" w:tplc="F752B5D4">
      <w:numFmt w:val="bullet"/>
      <w:lvlText w:val="•"/>
      <w:lvlJc w:val="left"/>
      <w:pPr>
        <w:ind w:left="3251" w:hanging="140"/>
      </w:pPr>
      <w:rPr>
        <w:rFonts w:hint="default"/>
        <w:lang w:val="ru-RU" w:eastAsia="en-US" w:bidi="ar-SA"/>
      </w:rPr>
    </w:lvl>
    <w:lvl w:ilvl="4" w:tplc="13608A8E">
      <w:numFmt w:val="bullet"/>
      <w:lvlText w:val="•"/>
      <w:lvlJc w:val="left"/>
      <w:pPr>
        <w:ind w:left="4262" w:hanging="140"/>
      </w:pPr>
      <w:rPr>
        <w:rFonts w:hint="default"/>
        <w:lang w:val="ru-RU" w:eastAsia="en-US" w:bidi="ar-SA"/>
      </w:rPr>
    </w:lvl>
    <w:lvl w:ilvl="5" w:tplc="EB1A0426">
      <w:numFmt w:val="bullet"/>
      <w:lvlText w:val="•"/>
      <w:lvlJc w:val="left"/>
      <w:pPr>
        <w:ind w:left="5273" w:hanging="140"/>
      </w:pPr>
      <w:rPr>
        <w:rFonts w:hint="default"/>
        <w:lang w:val="ru-RU" w:eastAsia="en-US" w:bidi="ar-SA"/>
      </w:rPr>
    </w:lvl>
    <w:lvl w:ilvl="6" w:tplc="81148158">
      <w:numFmt w:val="bullet"/>
      <w:lvlText w:val="•"/>
      <w:lvlJc w:val="left"/>
      <w:pPr>
        <w:ind w:left="6283" w:hanging="140"/>
      </w:pPr>
      <w:rPr>
        <w:rFonts w:hint="default"/>
        <w:lang w:val="ru-RU" w:eastAsia="en-US" w:bidi="ar-SA"/>
      </w:rPr>
    </w:lvl>
    <w:lvl w:ilvl="7" w:tplc="A92687D0">
      <w:numFmt w:val="bullet"/>
      <w:lvlText w:val="•"/>
      <w:lvlJc w:val="left"/>
      <w:pPr>
        <w:ind w:left="7294" w:hanging="140"/>
      </w:pPr>
      <w:rPr>
        <w:rFonts w:hint="default"/>
        <w:lang w:val="ru-RU" w:eastAsia="en-US" w:bidi="ar-SA"/>
      </w:rPr>
    </w:lvl>
    <w:lvl w:ilvl="8" w:tplc="D0FE3E08">
      <w:numFmt w:val="bullet"/>
      <w:lvlText w:val="•"/>
      <w:lvlJc w:val="left"/>
      <w:pPr>
        <w:ind w:left="8304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7696FBF"/>
    <w:multiLevelType w:val="multilevel"/>
    <w:tmpl w:val="8C980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041060"/>
    <w:multiLevelType w:val="hybridMultilevel"/>
    <w:tmpl w:val="C86ED934"/>
    <w:lvl w:ilvl="0" w:tplc="509E1A5C">
      <w:start w:val="1"/>
      <w:numFmt w:val="decimal"/>
      <w:lvlText w:val="%1."/>
      <w:lvlJc w:val="left"/>
      <w:pPr>
        <w:ind w:left="3483" w:hanging="211"/>
        <w:jc w:val="right"/>
      </w:pPr>
      <w:rPr>
        <w:rFonts w:hint="default"/>
        <w:w w:val="100"/>
        <w:lang w:val="ru-RU" w:eastAsia="en-US" w:bidi="ar-SA"/>
      </w:rPr>
    </w:lvl>
    <w:lvl w:ilvl="1" w:tplc="A2C0419E">
      <w:numFmt w:val="bullet"/>
      <w:lvlText w:val="•"/>
      <w:lvlJc w:val="left"/>
      <w:pPr>
        <w:ind w:left="4164" w:hanging="211"/>
      </w:pPr>
      <w:rPr>
        <w:rFonts w:hint="default"/>
        <w:lang w:val="ru-RU" w:eastAsia="en-US" w:bidi="ar-SA"/>
      </w:rPr>
    </w:lvl>
    <w:lvl w:ilvl="2" w:tplc="98D25494">
      <w:numFmt w:val="bullet"/>
      <w:lvlText w:val="•"/>
      <w:lvlJc w:val="left"/>
      <w:pPr>
        <w:ind w:left="4849" w:hanging="211"/>
      </w:pPr>
      <w:rPr>
        <w:rFonts w:hint="default"/>
        <w:lang w:val="ru-RU" w:eastAsia="en-US" w:bidi="ar-SA"/>
      </w:rPr>
    </w:lvl>
    <w:lvl w:ilvl="3" w:tplc="0D20FAEA">
      <w:numFmt w:val="bullet"/>
      <w:lvlText w:val="•"/>
      <w:lvlJc w:val="left"/>
      <w:pPr>
        <w:ind w:left="5533" w:hanging="211"/>
      </w:pPr>
      <w:rPr>
        <w:rFonts w:hint="default"/>
        <w:lang w:val="ru-RU" w:eastAsia="en-US" w:bidi="ar-SA"/>
      </w:rPr>
    </w:lvl>
    <w:lvl w:ilvl="4" w:tplc="67861B26">
      <w:numFmt w:val="bullet"/>
      <w:lvlText w:val="•"/>
      <w:lvlJc w:val="left"/>
      <w:pPr>
        <w:ind w:left="6218" w:hanging="211"/>
      </w:pPr>
      <w:rPr>
        <w:rFonts w:hint="default"/>
        <w:lang w:val="ru-RU" w:eastAsia="en-US" w:bidi="ar-SA"/>
      </w:rPr>
    </w:lvl>
    <w:lvl w:ilvl="5" w:tplc="D504887C">
      <w:numFmt w:val="bullet"/>
      <w:lvlText w:val="•"/>
      <w:lvlJc w:val="left"/>
      <w:pPr>
        <w:ind w:left="6903" w:hanging="211"/>
      </w:pPr>
      <w:rPr>
        <w:rFonts w:hint="default"/>
        <w:lang w:val="ru-RU" w:eastAsia="en-US" w:bidi="ar-SA"/>
      </w:rPr>
    </w:lvl>
    <w:lvl w:ilvl="6" w:tplc="94DE9228">
      <w:numFmt w:val="bullet"/>
      <w:lvlText w:val="•"/>
      <w:lvlJc w:val="left"/>
      <w:pPr>
        <w:ind w:left="7587" w:hanging="211"/>
      </w:pPr>
      <w:rPr>
        <w:rFonts w:hint="default"/>
        <w:lang w:val="ru-RU" w:eastAsia="en-US" w:bidi="ar-SA"/>
      </w:rPr>
    </w:lvl>
    <w:lvl w:ilvl="7" w:tplc="A720FC36">
      <w:numFmt w:val="bullet"/>
      <w:lvlText w:val="•"/>
      <w:lvlJc w:val="left"/>
      <w:pPr>
        <w:ind w:left="8272" w:hanging="211"/>
      </w:pPr>
      <w:rPr>
        <w:rFonts w:hint="default"/>
        <w:lang w:val="ru-RU" w:eastAsia="en-US" w:bidi="ar-SA"/>
      </w:rPr>
    </w:lvl>
    <w:lvl w:ilvl="8" w:tplc="60EC9DA4">
      <w:numFmt w:val="bullet"/>
      <w:lvlText w:val="•"/>
      <w:lvlJc w:val="left"/>
      <w:pPr>
        <w:ind w:left="8956" w:hanging="211"/>
      </w:pPr>
      <w:rPr>
        <w:rFonts w:hint="default"/>
        <w:lang w:val="ru-RU" w:eastAsia="en-US" w:bidi="ar-SA"/>
      </w:rPr>
    </w:lvl>
  </w:abstractNum>
  <w:abstractNum w:abstractNumId="3" w15:restartNumberingAfterBreak="0">
    <w:nsid w:val="0A5935CA"/>
    <w:multiLevelType w:val="hybridMultilevel"/>
    <w:tmpl w:val="7BD4F7F4"/>
    <w:lvl w:ilvl="0" w:tplc="F530FC2A">
      <w:numFmt w:val="decimal"/>
      <w:lvlText w:val="%1"/>
      <w:lvlJc w:val="left"/>
      <w:pPr>
        <w:ind w:left="223" w:hanging="186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9DF0A5C6">
      <w:numFmt w:val="bullet"/>
      <w:lvlText w:val="▪"/>
      <w:lvlJc w:val="left"/>
      <w:pPr>
        <w:ind w:left="223" w:hanging="141"/>
      </w:pPr>
      <w:rPr>
        <w:rFonts w:ascii="Lucida Sans Unicode" w:eastAsia="Lucida Sans Unicode" w:hAnsi="Lucida Sans Unicode" w:cs="Lucida Sans Unicode" w:hint="default"/>
        <w:color w:val="171717"/>
        <w:w w:val="91"/>
        <w:sz w:val="24"/>
        <w:szCs w:val="24"/>
        <w:lang w:val="ru-RU" w:eastAsia="en-US" w:bidi="ar-SA"/>
      </w:rPr>
    </w:lvl>
    <w:lvl w:ilvl="2" w:tplc="132852A6">
      <w:numFmt w:val="bullet"/>
      <w:lvlText w:val="•"/>
      <w:lvlJc w:val="left"/>
      <w:pPr>
        <w:ind w:left="2241" w:hanging="141"/>
      </w:pPr>
      <w:rPr>
        <w:rFonts w:hint="default"/>
        <w:lang w:val="ru-RU" w:eastAsia="en-US" w:bidi="ar-SA"/>
      </w:rPr>
    </w:lvl>
    <w:lvl w:ilvl="3" w:tplc="091E1F70">
      <w:numFmt w:val="bullet"/>
      <w:lvlText w:val="•"/>
      <w:lvlJc w:val="left"/>
      <w:pPr>
        <w:ind w:left="3251" w:hanging="141"/>
      </w:pPr>
      <w:rPr>
        <w:rFonts w:hint="default"/>
        <w:lang w:val="ru-RU" w:eastAsia="en-US" w:bidi="ar-SA"/>
      </w:rPr>
    </w:lvl>
    <w:lvl w:ilvl="4" w:tplc="66ECDFD0">
      <w:numFmt w:val="bullet"/>
      <w:lvlText w:val="•"/>
      <w:lvlJc w:val="left"/>
      <w:pPr>
        <w:ind w:left="4262" w:hanging="141"/>
      </w:pPr>
      <w:rPr>
        <w:rFonts w:hint="default"/>
        <w:lang w:val="ru-RU" w:eastAsia="en-US" w:bidi="ar-SA"/>
      </w:rPr>
    </w:lvl>
    <w:lvl w:ilvl="5" w:tplc="BFCA2A98">
      <w:numFmt w:val="bullet"/>
      <w:lvlText w:val="•"/>
      <w:lvlJc w:val="left"/>
      <w:pPr>
        <w:ind w:left="5273" w:hanging="141"/>
      </w:pPr>
      <w:rPr>
        <w:rFonts w:hint="default"/>
        <w:lang w:val="ru-RU" w:eastAsia="en-US" w:bidi="ar-SA"/>
      </w:rPr>
    </w:lvl>
    <w:lvl w:ilvl="6" w:tplc="53C07018">
      <w:numFmt w:val="bullet"/>
      <w:lvlText w:val="•"/>
      <w:lvlJc w:val="left"/>
      <w:pPr>
        <w:ind w:left="6283" w:hanging="141"/>
      </w:pPr>
      <w:rPr>
        <w:rFonts w:hint="default"/>
        <w:lang w:val="ru-RU" w:eastAsia="en-US" w:bidi="ar-SA"/>
      </w:rPr>
    </w:lvl>
    <w:lvl w:ilvl="7" w:tplc="A6E64BDE">
      <w:numFmt w:val="bullet"/>
      <w:lvlText w:val="•"/>
      <w:lvlJc w:val="left"/>
      <w:pPr>
        <w:ind w:left="7294" w:hanging="141"/>
      </w:pPr>
      <w:rPr>
        <w:rFonts w:hint="default"/>
        <w:lang w:val="ru-RU" w:eastAsia="en-US" w:bidi="ar-SA"/>
      </w:rPr>
    </w:lvl>
    <w:lvl w:ilvl="8" w:tplc="D2DE24F0">
      <w:numFmt w:val="bullet"/>
      <w:lvlText w:val="•"/>
      <w:lvlJc w:val="left"/>
      <w:pPr>
        <w:ind w:left="8304" w:hanging="141"/>
      </w:pPr>
      <w:rPr>
        <w:rFonts w:hint="default"/>
        <w:lang w:val="ru-RU" w:eastAsia="en-US" w:bidi="ar-SA"/>
      </w:rPr>
    </w:lvl>
  </w:abstractNum>
  <w:abstractNum w:abstractNumId="4" w15:restartNumberingAfterBreak="0">
    <w:nsid w:val="115D5270"/>
    <w:multiLevelType w:val="hybridMultilevel"/>
    <w:tmpl w:val="9154BC9C"/>
    <w:lvl w:ilvl="0" w:tplc="2B469198">
      <w:numFmt w:val="bullet"/>
      <w:lvlText w:val="–"/>
      <w:lvlJc w:val="left"/>
      <w:pPr>
        <w:ind w:left="223" w:hanging="559"/>
      </w:pPr>
      <w:rPr>
        <w:rFonts w:hint="default"/>
        <w:w w:val="100"/>
        <w:lang w:val="ru-RU" w:eastAsia="en-US" w:bidi="ar-SA"/>
      </w:rPr>
    </w:lvl>
    <w:lvl w:ilvl="1" w:tplc="EA32FE80">
      <w:numFmt w:val="bullet"/>
      <w:lvlText w:val="•"/>
      <w:lvlJc w:val="left"/>
      <w:pPr>
        <w:ind w:left="1640" w:hanging="559"/>
      </w:pPr>
      <w:rPr>
        <w:rFonts w:hint="default"/>
        <w:lang w:val="ru-RU" w:eastAsia="en-US" w:bidi="ar-SA"/>
      </w:rPr>
    </w:lvl>
    <w:lvl w:ilvl="2" w:tplc="3A74D64E">
      <w:numFmt w:val="bullet"/>
      <w:lvlText w:val="•"/>
      <w:lvlJc w:val="left"/>
      <w:pPr>
        <w:ind w:left="2605" w:hanging="559"/>
      </w:pPr>
      <w:rPr>
        <w:rFonts w:hint="default"/>
        <w:lang w:val="ru-RU" w:eastAsia="en-US" w:bidi="ar-SA"/>
      </w:rPr>
    </w:lvl>
    <w:lvl w:ilvl="3" w:tplc="FA5C5CDC">
      <w:numFmt w:val="bullet"/>
      <w:lvlText w:val="•"/>
      <w:lvlJc w:val="left"/>
      <w:pPr>
        <w:ind w:left="3570" w:hanging="559"/>
      </w:pPr>
      <w:rPr>
        <w:rFonts w:hint="default"/>
        <w:lang w:val="ru-RU" w:eastAsia="en-US" w:bidi="ar-SA"/>
      </w:rPr>
    </w:lvl>
    <w:lvl w:ilvl="4" w:tplc="021EA07A">
      <w:numFmt w:val="bullet"/>
      <w:lvlText w:val="•"/>
      <w:lvlJc w:val="left"/>
      <w:pPr>
        <w:ind w:left="4535" w:hanging="559"/>
      </w:pPr>
      <w:rPr>
        <w:rFonts w:hint="default"/>
        <w:lang w:val="ru-RU" w:eastAsia="en-US" w:bidi="ar-SA"/>
      </w:rPr>
    </w:lvl>
    <w:lvl w:ilvl="5" w:tplc="05166270">
      <w:numFmt w:val="bullet"/>
      <w:lvlText w:val="•"/>
      <w:lvlJc w:val="left"/>
      <w:pPr>
        <w:ind w:left="5500" w:hanging="559"/>
      </w:pPr>
      <w:rPr>
        <w:rFonts w:hint="default"/>
        <w:lang w:val="ru-RU" w:eastAsia="en-US" w:bidi="ar-SA"/>
      </w:rPr>
    </w:lvl>
    <w:lvl w:ilvl="6" w:tplc="D2EEACFC">
      <w:numFmt w:val="bullet"/>
      <w:lvlText w:val="•"/>
      <w:lvlJc w:val="left"/>
      <w:pPr>
        <w:ind w:left="6465" w:hanging="559"/>
      </w:pPr>
      <w:rPr>
        <w:rFonts w:hint="default"/>
        <w:lang w:val="ru-RU" w:eastAsia="en-US" w:bidi="ar-SA"/>
      </w:rPr>
    </w:lvl>
    <w:lvl w:ilvl="7" w:tplc="B1FEE8DE">
      <w:numFmt w:val="bullet"/>
      <w:lvlText w:val="•"/>
      <w:lvlJc w:val="left"/>
      <w:pPr>
        <w:ind w:left="7430" w:hanging="559"/>
      </w:pPr>
      <w:rPr>
        <w:rFonts w:hint="default"/>
        <w:lang w:val="ru-RU" w:eastAsia="en-US" w:bidi="ar-SA"/>
      </w:rPr>
    </w:lvl>
    <w:lvl w:ilvl="8" w:tplc="50CE82F2">
      <w:numFmt w:val="bullet"/>
      <w:lvlText w:val="•"/>
      <w:lvlJc w:val="left"/>
      <w:pPr>
        <w:ind w:left="8395" w:hanging="559"/>
      </w:pPr>
      <w:rPr>
        <w:rFonts w:hint="default"/>
        <w:lang w:val="ru-RU" w:eastAsia="en-US" w:bidi="ar-SA"/>
      </w:rPr>
    </w:lvl>
  </w:abstractNum>
  <w:abstractNum w:abstractNumId="5" w15:restartNumberingAfterBreak="0">
    <w:nsid w:val="135D0A4D"/>
    <w:multiLevelType w:val="hybridMultilevel"/>
    <w:tmpl w:val="BCBE4A0A"/>
    <w:lvl w:ilvl="0" w:tplc="E952A174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87AC390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C590C70C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95266F86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EFF87B58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50122632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C51C68E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BA980E72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93D4BEF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AB67E89"/>
    <w:multiLevelType w:val="hybridMultilevel"/>
    <w:tmpl w:val="223A61C6"/>
    <w:lvl w:ilvl="0" w:tplc="6AD4A98E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26527E38">
      <w:numFmt w:val="bullet"/>
      <w:lvlText w:val="•"/>
      <w:lvlJc w:val="left"/>
      <w:pPr>
        <w:ind w:left="1878" w:hanging="360"/>
      </w:pPr>
      <w:rPr>
        <w:rFonts w:hint="default"/>
        <w:lang w:val="ru-RU" w:eastAsia="en-US" w:bidi="ar-SA"/>
      </w:rPr>
    </w:lvl>
    <w:lvl w:ilvl="2" w:tplc="BD340B5C">
      <w:numFmt w:val="bullet"/>
      <w:lvlText w:val="•"/>
      <w:lvlJc w:val="left"/>
      <w:pPr>
        <w:ind w:left="2817" w:hanging="360"/>
      </w:pPr>
      <w:rPr>
        <w:rFonts w:hint="default"/>
        <w:lang w:val="ru-RU" w:eastAsia="en-US" w:bidi="ar-SA"/>
      </w:rPr>
    </w:lvl>
    <w:lvl w:ilvl="3" w:tplc="02C0FDD0">
      <w:numFmt w:val="bullet"/>
      <w:lvlText w:val="•"/>
      <w:lvlJc w:val="left"/>
      <w:pPr>
        <w:ind w:left="3755" w:hanging="360"/>
      </w:pPr>
      <w:rPr>
        <w:rFonts w:hint="default"/>
        <w:lang w:val="ru-RU" w:eastAsia="en-US" w:bidi="ar-SA"/>
      </w:rPr>
    </w:lvl>
    <w:lvl w:ilvl="4" w:tplc="B2A62A54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6706ED46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3298700C">
      <w:numFmt w:val="bullet"/>
      <w:lvlText w:val="•"/>
      <w:lvlJc w:val="left"/>
      <w:pPr>
        <w:ind w:left="6571" w:hanging="360"/>
      </w:pPr>
      <w:rPr>
        <w:rFonts w:hint="default"/>
        <w:lang w:val="ru-RU" w:eastAsia="en-US" w:bidi="ar-SA"/>
      </w:rPr>
    </w:lvl>
    <w:lvl w:ilvl="7" w:tplc="E8209F46">
      <w:numFmt w:val="bullet"/>
      <w:lvlText w:val="•"/>
      <w:lvlJc w:val="left"/>
      <w:pPr>
        <w:ind w:left="7510" w:hanging="360"/>
      </w:pPr>
      <w:rPr>
        <w:rFonts w:hint="default"/>
        <w:lang w:val="ru-RU" w:eastAsia="en-US" w:bidi="ar-SA"/>
      </w:rPr>
    </w:lvl>
    <w:lvl w:ilvl="8" w:tplc="E5E2A1FC">
      <w:numFmt w:val="bullet"/>
      <w:lvlText w:val="•"/>
      <w:lvlJc w:val="left"/>
      <w:pPr>
        <w:ind w:left="8448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1DB5380"/>
    <w:multiLevelType w:val="hybridMultilevel"/>
    <w:tmpl w:val="4C40A724"/>
    <w:lvl w:ilvl="0" w:tplc="AB9A9D8A">
      <w:numFmt w:val="bullet"/>
      <w:lvlText w:val="•"/>
      <w:lvlJc w:val="left"/>
      <w:pPr>
        <w:ind w:left="829" w:hanging="465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B6001F0">
      <w:numFmt w:val="bullet"/>
      <w:lvlText w:val="•"/>
      <w:lvlJc w:val="left"/>
      <w:pPr>
        <w:ind w:left="1384" w:hanging="465"/>
      </w:pPr>
      <w:rPr>
        <w:rFonts w:hint="default"/>
        <w:lang w:val="ru-RU" w:eastAsia="en-US" w:bidi="ar-SA"/>
      </w:rPr>
    </w:lvl>
    <w:lvl w:ilvl="2" w:tplc="946C8CF8">
      <w:numFmt w:val="bullet"/>
      <w:lvlText w:val="•"/>
      <w:lvlJc w:val="left"/>
      <w:pPr>
        <w:ind w:left="1948" w:hanging="465"/>
      </w:pPr>
      <w:rPr>
        <w:rFonts w:hint="default"/>
        <w:lang w:val="ru-RU" w:eastAsia="en-US" w:bidi="ar-SA"/>
      </w:rPr>
    </w:lvl>
    <w:lvl w:ilvl="3" w:tplc="92EE17B0">
      <w:numFmt w:val="bullet"/>
      <w:lvlText w:val="•"/>
      <w:lvlJc w:val="left"/>
      <w:pPr>
        <w:ind w:left="2513" w:hanging="465"/>
      </w:pPr>
      <w:rPr>
        <w:rFonts w:hint="default"/>
        <w:lang w:val="ru-RU" w:eastAsia="en-US" w:bidi="ar-SA"/>
      </w:rPr>
    </w:lvl>
    <w:lvl w:ilvl="4" w:tplc="1EE488B4">
      <w:numFmt w:val="bullet"/>
      <w:lvlText w:val="•"/>
      <w:lvlJc w:val="left"/>
      <w:pPr>
        <w:ind w:left="3077" w:hanging="465"/>
      </w:pPr>
      <w:rPr>
        <w:rFonts w:hint="default"/>
        <w:lang w:val="ru-RU" w:eastAsia="en-US" w:bidi="ar-SA"/>
      </w:rPr>
    </w:lvl>
    <w:lvl w:ilvl="5" w:tplc="E57C4EE8">
      <w:numFmt w:val="bullet"/>
      <w:lvlText w:val="•"/>
      <w:lvlJc w:val="left"/>
      <w:pPr>
        <w:ind w:left="3642" w:hanging="465"/>
      </w:pPr>
      <w:rPr>
        <w:rFonts w:hint="default"/>
        <w:lang w:val="ru-RU" w:eastAsia="en-US" w:bidi="ar-SA"/>
      </w:rPr>
    </w:lvl>
    <w:lvl w:ilvl="6" w:tplc="81786820">
      <w:numFmt w:val="bullet"/>
      <w:lvlText w:val="•"/>
      <w:lvlJc w:val="left"/>
      <w:pPr>
        <w:ind w:left="4206" w:hanging="465"/>
      </w:pPr>
      <w:rPr>
        <w:rFonts w:hint="default"/>
        <w:lang w:val="ru-RU" w:eastAsia="en-US" w:bidi="ar-SA"/>
      </w:rPr>
    </w:lvl>
    <w:lvl w:ilvl="7" w:tplc="23ACECD0">
      <w:numFmt w:val="bullet"/>
      <w:lvlText w:val="•"/>
      <w:lvlJc w:val="left"/>
      <w:pPr>
        <w:ind w:left="4770" w:hanging="465"/>
      </w:pPr>
      <w:rPr>
        <w:rFonts w:hint="default"/>
        <w:lang w:val="ru-RU" w:eastAsia="en-US" w:bidi="ar-SA"/>
      </w:rPr>
    </w:lvl>
    <w:lvl w:ilvl="8" w:tplc="9F6A3416">
      <w:numFmt w:val="bullet"/>
      <w:lvlText w:val="•"/>
      <w:lvlJc w:val="left"/>
      <w:pPr>
        <w:ind w:left="5335" w:hanging="465"/>
      </w:pPr>
      <w:rPr>
        <w:rFonts w:hint="default"/>
        <w:lang w:val="ru-RU" w:eastAsia="en-US" w:bidi="ar-SA"/>
      </w:rPr>
    </w:lvl>
  </w:abstractNum>
  <w:abstractNum w:abstractNumId="8" w15:restartNumberingAfterBreak="0">
    <w:nsid w:val="3BAE3CB3"/>
    <w:multiLevelType w:val="hybridMultilevel"/>
    <w:tmpl w:val="F314E350"/>
    <w:lvl w:ilvl="0" w:tplc="2236DF2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F7623C"/>
    <w:multiLevelType w:val="multilevel"/>
    <w:tmpl w:val="A544A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F73A36"/>
    <w:multiLevelType w:val="multilevel"/>
    <w:tmpl w:val="D0AA9A96"/>
    <w:lvl w:ilvl="0">
      <w:start w:val="5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49CD0C37"/>
    <w:multiLevelType w:val="multilevel"/>
    <w:tmpl w:val="985EC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A7C437C"/>
    <w:multiLevelType w:val="multilevel"/>
    <w:tmpl w:val="7518B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EC54A1"/>
    <w:multiLevelType w:val="multilevel"/>
    <w:tmpl w:val="C68472CA"/>
    <w:lvl w:ilvl="0">
      <w:start w:val="1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72512D"/>
    <w:multiLevelType w:val="hybridMultilevel"/>
    <w:tmpl w:val="EA0EC73E"/>
    <w:lvl w:ilvl="0" w:tplc="22020F0E">
      <w:numFmt w:val="bullet"/>
      <w:lvlText w:val="•"/>
      <w:lvlJc w:val="left"/>
      <w:pPr>
        <w:ind w:left="829" w:hanging="528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CDE69D98">
      <w:numFmt w:val="bullet"/>
      <w:lvlText w:val="•"/>
      <w:lvlJc w:val="left"/>
      <w:pPr>
        <w:ind w:left="1384" w:hanging="528"/>
      </w:pPr>
      <w:rPr>
        <w:rFonts w:hint="default"/>
        <w:lang w:val="ru-RU" w:eastAsia="en-US" w:bidi="ar-SA"/>
      </w:rPr>
    </w:lvl>
    <w:lvl w:ilvl="2" w:tplc="7346C606">
      <w:numFmt w:val="bullet"/>
      <w:lvlText w:val="•"/>
      <w:lvlJc w:val="left"/>
      <w:pPr>
        <w:ind w:left="1948" w:hanging="528"/>
      </w:pPr>
      <w:rPr>
        <w:rFonts w:hint="default"/>
        <w:lang w:val="ru-RU" w:eastAsia="en-US" w:bidi="ar-SA"/>
      </w:rPr>
    </w:lvl>
    <w:lvl w:ilvl="3" w:tplc="8B748D54">
      <w:numFmt w:val="bullet"/>
      <w:lvlText w:val="•"/>
      <w:lvlJc w:val="left"/>
      <w:pPr>
        <w:ind w:left="2513" w:hanging="528"/>
      </w:pPr>
      <w:rPr>
        <w:rFonts w:hint="default"/>
        <w:lang w:val="ru-RU" w:eastAsia="en-US" w:bidi="ar-SA"/>
      </w:rPr>
    </w:lvl>
    <w:lvl w:ilvl="4" w:tplc="33A2533C">
      <w:numFmt w:val="bullet"/>
      <w:lvlText w:val="•"/>
      <w:lvlJc w:val="left"/>
      <w:pPr>
        <w:ind w:left="3077" w:hanging="528"/>
      </w:pPr>
      <w:rPr>
        <w:rFonts w:hint="default"/>
        <w:lang w:val="ru-RU" w:eastAsia="en-US" w:bidi="ar-SA"/>
      </w:rPr>
    </w:lvl>
    <w:lvl w:ilvl="5" w:tplc="91E688B0">
      <w:numFmt w:val="bullet"/>
      <w:lvlText w:val="•"/>
      <w:lvlJc w:val="left"/>
      <w:pPr>
        <w:ind w:left="3642" w:hanging="528"/>
      </w:pPr>
      <w:rPr>
        <w:rFonts w:hint="default"/>
        <w:lang w:val="ru-RU" w:eastAsia="en-US" w:bidi="ar-SA"/>
      </w:rPr>
    </w:lvl>
    <w:lvl w:ilvl="6" w:tplc="6352CEBA">
      <w:numFmt w:val="bullet"/>
      <w:lvlText w:val="•"/>
      <w:lvlJc w:val="left"/>
      <w:pPr>
        <w:ind w:left="4206" w:hanging="528"/>
      </w:pPr>
      <w:rPr>
        <w:rFonts w:hint="default"/>
        <w:lang w:val="ru-RU" w:eastAsia="en-US" w:bidi="ar-SA"/>
      </w:rPr>
    </w:lvl>
    <w:lvl w:ilvl="7" w:tplc="51FA6C16">
      <w:numFmt w:val="bullet"/>
      <w:lvlText w:val="•"/>
      <w:lvlJc w:val="left"/>
      <w:pPr>
        <w:ind w:left="4770" w:hanging="528"/>
      </w:pPr>
      <w:rPr>
        <w:rFonts w:hint="default"/>
        <w:lang w:val="ru-RU" w:eastAsia="en-US" w:bidi="ar-SA"/>
      </w:rPr>
    </w:lvl>
    <w:lvl w:ilvl="8" w:tplc="12EE808E">
      <w:numFmt w:val="bullet"/>
      <w:lvlText w:val="•"/>
      <w:lvlJc w:val="left"/>
      <w:pPr>
        <w:ind w:left="5335" w:hanging="528"/>
      </w:pPr>
      <w:rPr>
        <w:rFonts w:hint="default"/>
        <w:lang w:val="ru-RU" w:eastAsia="en-US" w:bidi="ar-SA"/>
      </w:rPr>
    </w:lvl>
  </w:abstractNum>
  <w:abstractNum w:abstractNumId="16" w15:restartNumberingAfterBreak="0">
    <w:nsid w:val="5C807720"/>
    <w:multiLevelType w:val="multilevel"/>
    <w:tmpl w:val="AE520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C946DF9"/>
    <w:multiLevelType w:val="hybridMultilevel"/>
    <w:tmpl w:val="95BCB7DA"/>
    <w:lvl w:ilvl="0" w:tplc="CA0E1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34C7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C4EA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F65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02F1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7A9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5612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A01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2069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82193D"/>
    <w:multiLevelType w:val="multilevel"/>
    <w:tmpl w:val="D9D44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7FC055D"/>
    <w:multiLevelType w:val="multilevel"/>
    <w:tmpl w:val="E730C10C"/>
    <w:lvl w:ilvl="0">
      <w:start w:val="2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0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6C216DEB"/>
    <w:multiLevelType w:val="hybridMultilevel"/>
    <w:tmpl w:val="32DCA850"/>
    <w:lvl w:ilvl="0" w:tplc="B0DA173A">
      <w:start w:val="1"/>
      <w:numFmt w:val="decimal"/>
      <w:lvlText w:val="%1."/>
      <w:lvlJc w:val="left"/>
      <w:pPr>
        <w:ind w:left="223" w:hanging="181"/>
      </w:pPr>
      <w:rPr>
        <w:rFonts w:hint="default"/>
        <w:w w:val="100"/>
        <w:lang w:val="ru-RU" w:eastAsia="en-US" w:bidi="ar-SA"/>
      </w:rPr>
    </w:lvl>
    <w:lvl w:ilvl="1" w:tplc="56FC5ED0">
      <w:numFmt w:val="bullet"/>
      <w:lvlText w:val="•"/>
      <w:lvlJc w:val="left"/>
      <w:pPr>
        <w:ind w:left="3180" w:hanging="181"/>
      </w:pPr>
      <w:rPr>
        <w:rFonts w:hint="default"/>
        <w:lang w:val="ru-RU" w:eastAsia="en-US" w:bidi="ar-SA"/>
      </w:rPr>
    </w:lvl>
    <w:lvl w:ilvl="2" w:tplc="D89E9ECA">
      <w:numFmt w:val="bullet"/>
      <w:lvlText w:val="•"/>
      <w:lvlJc w:val="left"/>
      <w:pPr>
        <w:ind w:left="3974" w:hanging="181"/>
      </w:pPr>
      <w:rPr>
        <w:rFonts w:hint="default"/>
        <w:lang w:val="ru-RU" w:eastAsia="en-US" w:bidi="ar-SA"/>
      </w:rPr>
    </w:lvl>
    <w:lvl w:ilvl="3" w:tplc="518A6BAE">
      <w:numFmt w:val="bullet"/>
      <w:lvlText w:val="•"/>
      <w:lvlJc w:val="left"/>
      <w:pPr>
        <w:ind w:left="4768" w:hanging="181"/>
      </w:pPr>
      <w:rPr>
        <w:rFonts w:hint="default"/>
        <w:lang w:val="ru-RU" w:eastAsia="en-US" w:bidi="ar-SA"/>
      </w:rPr>
    </w:lvl>
    <w:lvl w:ilvl="4" w:tplc="66FEA780">
      <w:numFmt w:val="bullet"/>
      <w:lvlText w:val="•"/>
      <w:lvlJc w:val="left"/>
      <w:pPr>
        <w:ind w:left="5562" w:hanging="181"/>
      </w:pPr>
      <w:rPr>
        <w:rFonts w:hint="default"/>
        <w:lang w:val="ru-RU" w:eastAsia="en-US" w:bidi="ar-SA"/>
      </w:rPr>
    </w:lvl>
    <w:lvl w:ilvl="5" w:tplc="88FE1B12">
      <w:numFmt w:val="bullet"/>
      <w:lvlText w:val="•"/>
      <w:lvlJc w:val="left"/>
      <w:pPr>
        <w:ind w:left="6356" w:hanging="181"/>
      </w:pPr>
      <w:rPr>
        <w:rFonts w:hint="default"/>
        <w:lang w:val="ru-RU" w:eastAsia="en-US" w:bidi="ar-SA"/>
      </w:rPr>
    </w:lvl>
    <w:lvl w:ilvl="6" w:tplc="FCDE5F90">
      <w:numFmt w:val="bullet"/>
      <w:lvlText w:val="•"/>
      <w:lvlJc w:val="left"/>
      <w:pPr>
        <w:ind w:left="7150" w:hanging="181"/>
      </w:pPr>
      <w:rPr>
        <w:rFonts w:hint="default"/>
        <w:lang w:val="ru-RU" w:eastAsia="en-US" w:bidi="ar-SA"/>
      </w:rPr>
    </w:lvl>
    <w:lvl w:ilvl="7" w:tplc="792C1A7C">
      <w:numFmt w:val="bullet"/>
      <w:lvlText w:val="•"/>
      <w:lvlJc w:val="left"/>
      <w:pPr>
        <w:ind w:left="7944" w:hanging="181"/>
      </w:pPr>
      <w:rPr>
        <w:rFonts w:hint="default"/>
        <w:lang w:val="ru-RU" w:eastAsia="en-US" w:bidi="ar-SA"/>
      </w:rPr>
    </w:lvl>
    <w:lvl w:ilvl="8" w:tplc="7E20F32E">
      <w:numFmt w:val="bullet"/>
      <w:lvlText w:val="•"/>
      <w:lvlJc w:val="left"/>
      <w:pPr>
        <w:ind w:left="8738" w:hanging="181"/>
      </w:pPr>
      <w:rPr>
        <w:rFonts w:hint="default"/>
        <w:lang w:val="ru-RU" w:eastAsia="en-US" w:bidi="ar-SA"/>
      </w:rPr>
    </w:lvl>
  </w:abstractNum>
  <w:abstractNum w:abstractNumId="21" w15:restartNumberingAfterBreak="0">
    <w:nsid w:val="6EDA6059"/>
    <w:multiLevelType w:val="hybridMultilevel"/>
    <w:tmpl w:val="0AACEB6C"/>
    <w:lvl w:ilvl="0" w:tplc="42A8954E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2B680C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4B7439E2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FAB467B4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FCDAC9A2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0890BF94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339AF69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4A5039D8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6598CFA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75440377"/>
    <w:multiLevelType w:val="hybridMultilevel"/>
    <w:tmpl w:val="207C8B54"/>
    <w:lvl w:ilvl="0" w:tplc="BB4856EA">
      <w:numFmt w:val="bullet"/>
      <w:lvlText w:val="·"/>
      <w:lvlJc w:val="left"/>
      <w:pPr>
        <w:ind w:left="658" w:hanging="26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A2423376">
      <w:numFmt w:val="bullet"/>
      <w:lvlText w:val="•"/>
      <w:lvlJc w:val="left"/>
      <w:pPr>
        <w:ind w:left="1626" w:hanging="260"/>
      </w:pPr>
      <w:rPr>
        <w:rFonts w:hint="default"/>
        <w:lang w:val="ru-RU" w:eastAsia="en-US" w:bidi="ar-SA"/>
      </w:rPr>
    </w:lvl>
    <w:lvl w:ilvl="2" w:tplc="B890F042">
      <w:numFmt w:val="bullet"/>
      <w:lvlText w:val="•"/>
      <w:lvlJc w:val="left"/>
      <w:pPr>
        <w:ind w:left="2593" w:hanging="260"/>
      </w:pPr>
      <w:rPr>
        <w:rFonts w:hint="default"/>
        <w:lang w:val="ru-RU" w:eastAsia="en-US" w:bidi="ar-SA"/>
      </w:rPr>
    </w:lvl>
    <w:lvl w:ilvl="3" w:tplc="B9963EBE">
      <w:numFmt w:val="bullet"/>
      <w:lvlText w:val="•"/>
      <w:lvlJc w:val="left"/>
      <w:pPr>
        <w:ind w:left="3559" w:hanging="260"/>
      </w:pPr>
      <w:rPr>
        <w:rFonts w:hint="default"/>
        <w:lang w:val="ru-RU" w:eastAsia="en-US" w:bidi="ar-SA"/>
      </w:rPr>
    </w:lvl>
    <w:lvl w:ilvl="4" w:tplc="59AEE7CC">
      <w:numFmt w:val="bullet"/>
      <w:lvlText w:val="•"/>
      <w:lvlJc w:val="left"/>
      <w:pPr>
        <w:ind w:left="4526" w:hanging="260"/>
      </w:pPr>
      <w:rPr>
        <w:rFonts w:hint="default"/>
        <w:lang w:val="ru-RU" w:eastAsia="en-US" w:bidi="ar-SA"/>
      </w:rPr>
    </w:lvl>
    <w:lvl w:ilvl="5" w:tplc="0BA4D512">
      <w:numFmt w:val="bullet"/>
      <w:lvlText w:val="•"/>
      <w:lvlJc w:val="left"/>
      <w:pPr>
        <w:ind w:left="5493" w:hanging="260"/>
      </w:pPr>
      <w:rPr>
        <w:rFonts w:hint="default"/>
        <w:lang w:val="ru-RU" w:eastAsia="en-US" w:bidi="ar-SA"/>
      </w:rPr>
    </w:lvl>
    <w:lvl w:ilvl="6" w:tplc="C99AB336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9A52B01E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DA5EE68C">
      <w:numFmt w:val="bullet"/>
      <w:lvlText w:val="•"/>
      <w:lvlJc w:val="left"/>
      <w:pPr>
        <w:ind w:left="8392" w:hanging="260"/>
      </w:pPr>
      <w:rPr>
        <w:rFonts w:hint="default"/>
        <w:lang w:val="ru-RU" w:eastAsia="en-US" w:bidi="ar-SA"/>
      </w:rPr>
    </w:lvl>
  </w:abstractNum>
  <w:abstractNum w:abstractNumId="23" w15:restartNumberingAfterBreak="0">
    <w:nsid w:val="7E1677D1"/>
    <w:multiLevelType w:val="multilevel"/>
    <w:tmpl w:val="A9467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B87D98"/>
    <w:multiLevelType w:val="multilevel"/>
    <w:tmpl w:val="05F25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0"/>
  </w:num>
  <w:num w:numId="3">
    <w:abstractNumId w:val="13"/>
  </w:num>
  <w:num w:numId="4">
    <w:abstractNumId w:val="2"/>
  </w:num>
  <w:num w:numId="5">
    <w:abstractNumId w:val="6"/>
  </w:num>
  <w:num w:numId="6">
    <w:abstractNumId w:val="19"/>
  </w:num>
  <w:num w:numId="7">
    <w:abstractNumId w:val="10"/>
  </w:num>
  <w:num w:numId="8">
    <w:abstractNumId w:val="20"/>
  </w:num>
  <w:num w:numId="9">
    <w:abstractNumId w:val="22"/>
  </w:num>
  <w:num w:numId="10">
    <w:abstractNumId w:val="3"/>
  </w:num>
  <w:num w:numId="11">
    <w:abstractNumId w:val="21"/>
  </w:num>
  <w:num w:numId="12">
    <w:abstractNumId w:val="7"/>
  </w:num>
  <w:num w:numId="13">
    <w:abstractNumId w:val="15"/>
  </w:num>
  <w:num w:numId="14">
    <w:abstractNumId w:val="5"/>
  </w:num>
  <w:num w:numId="15">
    <w:abstractNumId w:val="4"/>
  </w:num>
  <w:num w:numId="16">
    <w:abstractNumId w:val="18"/>
  </w:num>
  <w:num w:numId="17">
    <w:abstractNumId w:val="8"/>
  </w:num>
  <w:num w:numId="18">
    <w:abstractNumId w:val="16"/>
  </w:num>
  <w:num w:numId="19">
    <w:abstractNumId w:val="24"/>
  </w:num>
  <w:num w:numId="20">
    <w:abstractNumId w:val="12"/>
  </w:num>
  <w:num w:numId="21">
    <w:abstractNumId w:val="23"/>
  </w:num>
  <w:num w:numId="22">
    <w:abstractNumId w:val="9"/>
  </w:num>
  <w:num w:numId="23">
    <w:abstractNumId w:val="11"/>
  </w:num>
  <w:num w:numId="24">
    <w:abstractNumId w:val="1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AE0"/>
    <w:rsid w:val="000C0F63"/>
    <w:rsid w:val="00133AB9"/>
    <w:rsid w:val="001A43F7"/>
    <w:rsid w:val="001A481F"/>
    <w:rsid w:val="001B221B"/>
    <w:rsid w:val="001B4ED9"/>
    <w:rsid w:val="001B65D2"/>
    <w:rsid w:val="001D4933"/>
    <w:rsid w:val="00283212"/>
    <w:rsid w:val="002B329C"/>
    <w:rsid w:val="002B3AF3"/>
    <w:rsid w:val="002F2F2C"/>
    <w:rsid w:val="00301D8C"/>
    <w:rsid w:val="00437066"/>
    <w:rsid w:val="004B6B2A"/>
    <w:rsid w:val="00502ACB"/>
    <w:rsid w:val="0055700F"/>
    <w:rsid w:val="005656FE"/>
    <w:rsid w:val="00573C1A"/>
    <w:rsid w:val="00580F60"/>
    <w:rsid w:val="00634C99"/>
    <w:rsid w:val="00644832"/>
    <w:rsid w:val="00661827"/>
    <w:rsid w:val="006804D0"/>
    <w:rsid w:val="006C78B6"/>
    <w:rsid w:val="006E77EF"/>
    <w:rsid w:val="006F6B22"/>
    <w:rsid w:val="007208F3"/>
    <w:rsid w:val="00742960"/>
    <w:rsid w:val="00782AAD"/>
    <w:rsid w:val="00783CF7"/>
    <w:rsid w:val="007F54DC"/>
    <w:rsid w:val="0080393C"/>
    <w:rsid w:val="0080602B"/>
    <w:rsid w:val="00812C73"/>
    <w:rsid w:val="00824141"/>
    <w:rsid w:val="00826CBF"/>
    <w:rsid w:val="0082796D"/>
    <w:rsid w:val="00850997"/>
    <w:rsid w:val="00883F60"/>
    <w:rsid w:val="008D12EB"/>
    <w:rsid w:val="008D3F18"/>
    <w:rsid w:val="008E3702"/>
    <w:rsid w:val="00905077"/>
    <w:rsid w:val="00936033"/>
    <w:rsid w:val="00944B93"/>
    <w:rsid w:val="0096178B"/>
    <w:rsid w:val="00965494"/>
    <w:rsid w:val="0098036C"/>
    <w:rsid w:val="009872BF"/>
    <w:rsid w:val="009B4C7A"/>
    <w:rsid w:val="009B5068"/>
    <w:rsid w:val="009C39B3"/>
    <w:rsid w:val="009E393B"/>
    <w:rsid w:val="00A06295"/>
    <w:rsid w:val="00A21338"/>
    <w:rsid w:val="00AA292E"/>
    <w:rsid w:val="00AB3A94"/>
    <w:rsid w:val="00AE7C15"/>
    <w:rsid w:val="00AF0B08"/>
    <w:rsid w:val="00B073F0"/>
    <w:rsid w:val="00B1481B"/>
    <w:rsid w:val="00B3414D"/>
    <w:rsid w:val="00B61A7E"/>
    <w:rsid w:val="00C032A0"/>
    <w:rsid w:val="00C22AD2"/>
    <w:rsid w:val="00C255E8"/>
    <w:rsid w:val="00C66B90"/>
    <w:rsid w:val="00C73468"/>
    <w:rsid w:val="00CB007B"/>
    <w:rsid w:val="00CC3406"/>
    <w:rsid w:val="00CE26B4"/>
    <w:rsid w:val="00CE2A44"/>
    <w:rsid w:val="00D00764"/>
    <w:rsid w:val="00D03C06"/>
    <w:rsid w:val="00D14325"/>
    <w:rsid w:val="00D4007A"/>
    <w:rsid w:val="00D44196"/>
    <w:rsid w:val="00D56A20"/>
    <w:rsid w:val="00D72021"/>
    <w:rsid w:val="00D91F33"/>
    <w:rsid w:val="00DB4B6C"/>
    <w:rsid w:val="00DC3238"/>
    <w:rsid w:val="00E021BA"/>
    <w:rsid w:val="00E23DF1"/>
    <w:rsid w:val="00E27D36"/>
    <w:rsid w:val="00E30953"/>
    <w:rsid w:val="00E315CD"/>
    <w:rsid w:val="00E555FC"/>
    <w:rsid w:val="00EC714A"/>
    <w:rsid w:val="00ED3289"/>
    <w:rsid w:val="00ED7BCA"/>
    <w:rsid w:val="00EF6536"/>
    <w:rsid w:val="00F22AE0"/>
    <w:rsid w:val="00F42C0C"/>
    <w:rsid w:val="00F61468"/>
    <w:rsid w:val="00F96F3C"/>
    <w:rsid w:val="00FF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140C7"/>
  <w15:chartTrackingRefBased/>
  <w15:docId w15:val="{1E1BF0FF-424B-4F0F-AE65-F911D56F9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A94"/>
  </w:style>
  <w:style w:type="paragraph" w:styleId="1">
    <w:name w:val="heading 1"/>
    <w:basedOn w:val="a"/>
    <w:next w:val="a"/>
    <w:link w:val="10"/>
    <w:uiPriority w:val="9"/>
    <w:qFormat/>
    <w:rsid w:val="00F22A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F22AE0"/>
    <w:pPr>
      <w:widowControl w:val="0"/>
      <w:autoSpaceDE w:val="0"/>
      <w:autoSpaceDN w:val="0"/>
      <w:spacing w:after="0" w:line="240" w:lineRule="auto"/>
      <w:ind w:left="583" w:hanging="36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2AE0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22AE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1"/>
    <w:qFormat/>
    <w:rsid w:val="00905077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F22AE0"/>
    <w:pPr>
      <w:widowControl w:val="0"/>
      <w:autoSpaceDE w:val="0"/>
      <w:autoSpaceDN w:val="0"/>
      <w:spacing w:after="0" w:line="240" w:lineRule="auto"/>
      <w:ind w:left="22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F22AE0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22A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22AE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39"/>
    <w:rsid w:val="00F22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y-1">
    <w:name w:val="py-1"/>
    <w:basedOn w:val="a"/>
    <w:rsid w:val="00C2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-semibold">
    <w:name w:val="font-semibold"/>
    <w:basedOn w:val="a0"/>
    <w:rsid w:val="00C22AD2"/>
  </w:style>
  <w:style w:type="character" w:styleId="a7">
    <w:name w:val="Strong"/>
    <w:basedOn w:val="a0"/>
    <w:uiPriority w:val="22"/>
    <w:qFormat/>
    <w:rsid w:val="0055700F"/>
    <w:rPr>
      <w:b/>
      <w:bCs/>
    </w:rPr>
  </w:style>
  <w:style w:type="paragraph" w:styleId="a8">
    <w:name w:val="Normal (Web)"/>
    <w:basedOn w:val="a"/>
    <w:uiPriority w:val="99"/>
    <w:semiHidden/>
    <w:unhideWhenUsed/>
    <w:rsid w:val="002B3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turismarkdown-listitem">
    <w:name w:val="futurismarkdown-listitem"/>
    <w:basedOn w:val="a"/>
    <w:rsid w:val="00965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D03C06"/>
    <w:rPr>
      <w:color w:val="0000FF"/>
      <w:u w:val="single"/>
    </w:rPr>
  </w:style>
  <w:style w:type="character" w:styleId="aa">
    <w:name w:val="annotation reference"/>
    <w:basedOn w:val="a0"/>
    <w:uiPriority w:val="99"/>
    <w:semiHidden/>
    <w:unhideWhenUsed/>
    <w:rsid w:val="001B65D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B65D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B65D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B65D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B65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025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14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503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2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Pages>6</Pages>
  <Words>2375</Words>
  <Characters>13541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2025-08-25T15:08:00Z</dcterms:created>
  <dcterms:modified xsi:type="dcterms:W3CDTF">2025-10-09T07:23:00Z</dcterms:modified>
</cp:coreProperties>
</file>